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6D0A21" w14:textId="77777777" w:rsidR="00D570C8" w:rsidRPr="00836CA6" w:rsidRDefault="00D570C8" w:rsidP="00D570C8">
      <w:pPr>
        <w:widowControl w:val="0"/>
        <w:ind w:right="143" w:firstLine="0"/>
        <w:contextualSpacing/>
        <w:jc w:val="center"/>
        <w:rPr>
          <w:b/>
          <w:color w:val="000000" w:themeColor="text1"/>
        </w:rPr>
      </w:pPr>
      <w:r w:rsidRPr="00836CA6">
        <w:rPr>
          <w:b/>
          <w:color w:val="000000" w:themeColor="text1"/>
        </w:rPr>
        <w:t>CHƯƠNG 7: MỘT SỐ QUY LUẬT CỦA VỎ ĐỊA LÍ</w:t>
      </w:r>
    </w:p>
    <w:p w14:paraId="4F2A412B" w14:textId="3AF6D2F3" w:rsidR="00D570C8" w:rsidRDefault="00D570C8" w:rsidP="00D570C8">
      <w:pPr>
        <w:widowControl w:val="0"/>
        <w:ind w:right="143" w:firstLine="0"/>
        <w:contextualSpacing/>
        <w:jc w:val="center"/>
        <w:rPr>
          <w:b/>
          <w:color w:val="000000" w:themeColor="text1"/>
        </w:rPr>
      </w:pPr>
      <w:r w:rsidRPr="00836CA6">
        <w:rPr>
          <w:b/>
          <w:color w:val="000000" w:themeColor="text1"/>
        </w:rPr>
        <w:t>BÀI 17 (</w:t>
      </w:r>
      <w:r w:rsidR="00636AC2">
        <w:rPr>
          <w:b/>
          <w:color w:val="000000" w:themeColor="text1"/>
        </w:rPr>
        <w:t>2</w:t>
      </w:r>
      <w:r w:rsidRPr="00836CA6">
        <w:rPr>
          <w:b/>
          <w:color w:val="000000" w:themeColor="text1"/>
        </w:rPr>
        <w:t xml:space="preserve"> tiết)</w:t>
      </w:r>
    </w:p>
    <w:p w14:paraId="2312FCC5" w14:textId="77777777" w:rsidR="00D570C8" w:rsidRPr="00836CA6" w:rsidRDefault="00D570C8" w:rsidP="00D570C8">
      <w:pPr>
        <w:widowControl w:val="0"/>
        <w:ind w:right="143" w:firstLine="0"/>
        <w:contextualSpacing/>
        <w:jc w:val="center"/>
        <w:rPr>
          <w:b/>
          <w:color w:val="000000" w:themeColor="text1"/>
        </w:rPr>
      </w:pPr>
      <w:r w:rsidRPr="00836CA6">
        <w:rPr>
          <w:b/>
          <w:color w:val="000000" w:themeColor="text1"/>
        </w:rPr>
        <w:t xml:space="preserve">VỎ ĐỊA LÍ, QUY LUẬT THỐNG NHẤT VÀ HOÀN CHỈNH </w:t>
      </w:r>
    </w:p>
    <w:p w14:paraId="2A77D0F5" w14:textId="77777777" w:rsidR="00D570C8" w:rsidRPr="00836CA6" w:rsidRDefault="00D570C8" w:rsidP="00D570C8">
      <w:pPr>
        <w:widowControl w:val="0"/>
        <w:ind w:right="143" w:firstLine="0"/>
        <w:contextualSpacing/>
        <w:jc w:val="center"/>
        <w:rPr>
          <w:b/>
          <w:color w:val="000000" w:themeColor="text1"/>
        </w:rPr>
      </w:pPr>
      <w:r w:rsidRPr="00836CA6">
        <w:rPr>
          <w:b/>
          <w:color w:val="000000" w:themeColor="text1"/>
        </w:rPr>
        <w:t>CỦA VỎ ĐỊA LÍ</w:t>
      </w:r>
    </w:p>
    <w:p w14:paraId="2EED66AE" w14:textId="77777777" w:rsidR="00C5440F" w:rsidRDefault="00C5440F" w:rsidP="00370AF6">
      <w:pPr>
        <w:jc w:val="center"/>
        <w:rPr>
          <w:b/>
          <w:color w:val="000000" w:themeColor="text1"/>
        </w:rPr>
      </w:pPr>
    </w:p>
    <w:p w14:paraId="00D2869E" w14:textId="4ED1CED8" w:rsidR="00370AF6" w:rsidRDefault="00370AF6" w:rsidP="00370AF6">
      <w:pPr>
        <w:jc w:val="center"/>
        <w:rPr>
          <w:b/>
          <w:color w:val="000000" w:themeColor="text1"/>
        </w:rPr>
      </w:pPr>
      <w:r>
        <w:rPr>
          <w:b/>
          <w:color w:val="000000" w:themeColor="text1"/>
        </w:rPr>
        <w:t>CHUẨN BỊ BÀI MỚI</w:t>
      </w:r>
    </w:p>
    <w:p w14:paraId="61F92409" w14:textId="77777777" w:rsidR="004A60E3" w:rsidRPr="00836CA6" w:rsidRDefault="004A60E3" w:rsidP="00370AF6">
      <w:pPr>
        <w:jc w:val="center"/>
        <w:rPr>
          <w:b/>
          <w:color w:val="000000" w:themeColor="text1"/>
        </w:rPr>
      </w:pPr>
    </w:p>
    <w:p w14:paraId="2924B233" w14:textId="77777777" w:rsidR="00EB4928" w:rsidRPr="00836CA6" w:rsidRDefault="00EB4928" w:rsidP="00EB4928">
      <w:pPr>
        <w:widowControl w:val="0"/>
        <w:ind w:firstLine="426"/>
        <w:contextualSpacing/>
        <w:rPr>
          <w:color w:val="000000" w:themeColor="text1"/>
          <w:lang w:val="pt-BR"/>
        </w:rPr>
      </w:pPr>
      <w:r w:rsidRPr="00836CA6">
        <w:rPr>
          <w:color w:val="000000" w:themeColor="text1"/>
          <w:lang w:val="pt-BR"/>
        </w:rPr>
        <w:t>* Câu hỏi: Dựa vào hình 17 và thông tin trong bài, em hãy:</w:t>
      </w:r>
    </w:p>
    <w:p w14:paraId="7FD512A2" w14:textId="77777777" w:rsidR="00EB4928" w:rsidRPr="00836CA6" w:rsidRDefault="00EB4928" w:rsidP="00EB4928">
      <w:pPr>
        <w:widowControl w:val="0"/>
        <w:ind w:firstLine="426"/>
        <w:contextualSpacing/>
        <w:rPr>
          <w:color w:val="000000" w:themeColor="text1"/>
          <w:lang w:val="pt-BR"/>
        </w:rPr>
      </w:pPr>
      <w:r w:rsidRPr="00836CA6">
        <w:rPr>
          <w:color w:val="000000" w:themeColor="text1"/>
          <w:lang w:val="pt-BR"/>
        </w:rPr>
        <w:t>+ Xác định giới hạn của vỏ địa lí ở lục địa và ở đại dương?</w:t>
      </w:r>
    </w:p>
    <w:p w14:paraId="2C38D554" w14:textId="77777777" w:rsidR="00EB4928" w:rsidRPr="00836CA6" w:rsidRDefault="00EB4928" w:rsidP="00EB4928">
      <w:pPr>
        <w:widowControl w:val="0"/>
        <w:ind w:firstLine="426"/>
        <w:contextualSpacing/>
        <w:rPr>
          <w:color w:val="000000" w:themeColor="text1"/>
          <w:lang w:val="pt-BR"/>
        </w:rPr>
      </w:pPr>
      <w:r w:rsidRPr="00836CA6">
        <w:rPr>
          <w:color w:val="000000" w:themeColor="text1"/>
          <w:lang w:val="pt-BR"/>
        </w:rPr>
        <w:t>+ So sánh sự khác nhau về giới hạn, chiều dày và thành phần cấu tạo giữa vỏ địa lí và vỏ Trái Đất?</w:t>
      </w:r>
    </w:p>
    <w:p w14:paraId="262C926A" w14:textId="77777777" w:rsidR="0030066A" w:rsidRPr="0030066A" w:rsidRDefault="0030066A" w:rsidP="0030066A">
      <w:pPr>
        <w:widowControl w:val="0"/>
        <w:ind w:firstLine="426"/>
        <w:contextualSpacing/>
        <w:rPr>
          <w:color w:val="000000" w:themeColor="text1"/>
        </w:rPr>
      </w:pPr>
      <w:r w:rsidRPr="0030066A">
        <w:rPr>
          <w:color w:val="000000" w:themeColor="text1"/>
        </w:rPr>
        <w:t>* GV chia lớp thành các nhóm, yêu cầu HS tìm hiểu SGK kết hợp với kiến thức của bản thân và hoạt động theo nhóm để chuẩn bị yêu cầu.</w:t>
      </w:r>
    </w:p>
    <w:p w14:paraId="49241C6E" w14:textId="531F9B6A" w:rsidR="00EB4928" w:rsidRPr="00836CA6" w:rsidRDefault="00EB4928" w:rsidP="00EB4928">
      <w:pPr>
        <w:widowControl w:val="0"/>
        <w:ind w:firstLine="426"/>
        <w:contextualSpacing/>
        <w:rPr>
          <w:color w:val="000000" w:themeColor="text1"/>
        </w:rPr>
      </w:pPr>
      <w:r>
        <w:rPr>
          <w:color w:val="000000" w:themeColor="text1"/>
        </w:rPr>
        <w:t>-</w:t>
      </w:r>
      <w:r w:rsidRPr="00836CA6">
        <w:rPr>
          <w:color w:val="000000" w:themeColor="text1"/>
        </w:rPr>
        <w:t xml:space="preserve"> Nhóm 1, 3: Dựa vào thông tin trong bài, em hãy trình bày khái niệm quy luật thống nhất và hoàn chỉnh của vỏ địa lí? Em hãy cho VD về mối quan hệ qua lại, phụ thuộc lẫn nhau giữa các thành phần tự nhiên trong vỏ địa lí?</w:t>
      </w:r>
    </w:p>
    <w:p w14:paraId="0963912A" w14:textId="7AB738B4" w:rsidR="00EB4928" w:rsidRPr="00836CA6" w:rsidRDefault="00EB4928" w:rsidP="00EB4928">
      <w:pPr>
        <w:widowControl w:val="0"/>
        <w:ind w:firstLine="426"/>
        <w:contextualSpacing/>
        <w:rPr>
          <w:color w:val="000000" w:themeColor="text1"/>
        </w:rPr>
      </w:pPr>
      <w:r>
        <w:rPr>
          <w:color w:val="000000" w:themeColor="text1"/>
        </w:rPr>
        <w:t>-</w:t>
      </w:r>
      <w:r w:rsidRPr="00836CA6">
        <w:rPr>
          <w:color w:val="000000" w:themeColor="text1"/>
        </w:rPr>
        <w:t xml:space="preserve"> Nhóm 2, 4: Dựa vào thông tin trong bài và hiểu biết của bản thân, em hãy cho biết, con người cần khai thác và sử dụng tự nhiên như thế nào để đảm bảo yêu cầu của sự phát triển bền vững?</w:t>
      </w:r>
    </w:p>
    <w:p w14:paraId="5CA8AD92" w14:textId="3962C91E" w:rsidR="00327B3E" w:rsidRPr="00836CA6" w:rsidRDefault="00327B3E" w:rsidP="00327B3E">
      <w:pPr>
        <w:widowControl w:val="0"/>
        <w:ind w:firstLine="426"/>
        <w:contextualSpacing/>
        <w:rPr>
          <w:color w:val="000000" w:themeColor="text1"/>
          <w:lang w:val="pt-BR"/>
        </w:rPr>
      </w:pPr>
    </w:p>
    <w:p w14:paraId="325FD9C1" w14:textId="5D6E6C2D" w:rsidR="00474B77" w:rsidRPr="00370AF6" w:rsidRDefault="00474B77" w:rsidP="00EB3E3B">
      <w:pPr>
        <w:jc w:val="center"/>
        <w:rPr>
          <w:b/>
          <w:bCs/>
        </w:rPr>
      </w:pPr>
      <w:r w:rsidRPr="00370AF6">
        <w:rPr>
          <w:b/>
          <w:bCs/>
        </w:rPr>
        <w:t>LUYỆN TẬP</w:t>
      </w:r>
    </w:p>
    <w:p w14:paraId="4B3F037A" w14:textId="77777777" w:rsidR="00EB4928" w:rsidRPr="00F72451" w:rsidRDefault="00EB4928" w:rsidP="00EB4928">
      <w:pPr>
        <w:pStyle w:val="Vnbnnidung0"/>
        <w:shd w:val="clear" w:color="auto" w:fill="FFFFFF" w:themeFill="background1"/>
        <w:tabs>
          <w:tab w:val="left" w:pos="312"/>
          <w:tab w:val="left" w:pos="2552"/>
          <w:tab w:val="left" w:pos="4820"/>
          <w:tab w:val="left" w:pos="7088"/>
        </w:tabs>
        <w:spacing w:line="240" w:lineRule="auto"/>
        <w:ind w:firstLine="0"/>
        <w:jc w:val="both"/>
        <w:rPr>
          <w:color w:val="000000" w:themeColor="text1"/>
          <w:sz w:val="24"/>
          <w:szCs w:val="24"/>
        </w:rPr>
      </w:pPr>
      <w:r w:rsidRPr="00F72451">
        <w:rPr>
          <w:b/>
          <w:bCs/>
          <w:color w:val="000000" w:themeColor="text1"/>
          <w:sz w:val="24"/>
          <w:szCs w:val="24"/>
        </w:rPr>
        <w:t>Câu 1.</w:t>
      </w:r>
      <w:r w:rsidRPr="00F72451">
        <w:rPr>
          <w:color w:val="000000" w:themeColor="text1"/>
          <w:sz w:val="24"/>
          <w:szCs w:val="24"/>
        </w:rPr>
        <w:t xml:space="preserve"> Thành phần cấu tạo nên vỏ địa lí </w:t>
      </w:r>
      <w:r w:rsidRPr="00F72451">
        <w:rPr>
          <w:b/>
          <w:bCs/>
          <w:color w:val="000000" w:themeColor="text1"/>
          <w:sz w:val="24"/>
          <w:szCs w:val="24"/>
        </w:rPr>
        <w:t>không</w:t>
      </w:r>
      <w:r w:rsidRPr="00F72451">
        <w:rPr>
          <w:color w:val="000000" w:themeColor="text1"/>
          <w:sz w:val="24"/>
          <w:szCs w:val="24"/>
        </w:rPr>
        <w:t xml:space="preserve"> bao gồm?</w:t>
      </w:r>
    </w:p>
    <w:p w14:paraId="4B752DEB" w14:textId="77777777" w:rsidR="00EB4928" w:rsidRPr="00F72451" w:rsidRDefault="00EB4928" w:rsidP="00EB4928">
      <w:pPr>
        <w:pStyle w:val="Vnbnnidung0"/>
        <w:shd w:val="clear" w:color="auto" w:fill="FFFFFF" w:themeFill="background1"/>
        <w:tabs>
          <w:tab w:val="left" w:pos="312"/>
          <w:tab w:val="left" w:pos="2552"/>
          <w:tab w:val="left" w:pos="4820"/>
          <w:tab w:val="left" w:pos="7088"/>
        </w:tabs>
        <w:spacing w:line="240" w:lineRule="auto"/>
        <w:ind w:firstLine="0"/>
        <w:jc w:val="both"/>
        <w:rPr>
          <w:color w:val="000000" w:themeColor="text1"/>
          <w:sz w:val="24"/>
          <w:szCs w:val="24"/>
        </w:rPr>
      </w:pPr>
      <w:r w:rsidRPr="00F72451">
        <w:rPr>
          <w:color w:val="000000" w:themeColor="text1"/>
          <w:sz w:val="24"/>
          <w:szCs w:val="24"/>
        </w:rPr>
        <w:t>A. khí quyển.</w:t>
      </w:r>
      <w:r w:rsidRPr="00F72451">
        <w:rPr>
          <w:color w:val="000000" w:themeColor="text1"/>
          <w:sz w:val="24"/>
          <w:szCs w:val="24"/>
        </w:rPr>
        <w:tab/>
        <w:t>B. sinh quyển.</w:t>
      </w:r>
      <w:r w:rsidRPr="00F72451">
        <w:rPr>
          <w:color w:val="000000" w:themeColor="text1"/>
          <w:sz w:val="24"/>
          <w:szCs w:val="24"/>
        </w:rPr>
        <w:tab/>
        <w:t>C. thuỷ quyển.</w:t>
      </w:r>
      <w:r w:rsidRPr="00F72451">
        <w:rPr>
          <w:color w:val="000000" w:themeColor="text1"/>
          <w:sz w:val="24"/>
          <w:szCs w:val="24"/>
        </w:rPr>
        <w:tab/>
        <w:t>D. tầng badan.</w:t>
      </w:r>
    </w:p>
    <w:p w14:paraId="696F7EF7" w14:textId="77777777" w:rsidR="00EB4928" w:rsidRPr="00F72451" w:rsidRDefault="00EB4928" w:rsidP="00EB4928">
      <w:pPr>
        <w:pStyle w:val="Vnbnnidung0"/>
        <w:shd w:val="clear" w:color="auto" w:fill="FFFFFF" w:themeFill="background1"/>
        <w:tabs>
          <w:tab w:val="left" w:pos="326"/>
          <w:tab w:val="left" w:pos="2552"/>
          <w:tab w:val="left" w:pos="4820"/>
          <w:tab w:val="left" w:pos="7088"/>
        </w:tabs>
        <w:spacing w:line="240" w:lineRule="auto"/>
        <w:ind w:firstLine="0"/>
        <w:jc w:val="both"/>
        <w:rPr>
          <w:color w:val="000000" w:themeColor="text1"/>
          <w:sz w:val="24"/>
          <w:szCs w:val="24"/>
        </w:rPr>
      </w:pPr>
      <w:r w:rsidRPr="00F72451">
        <w:rPr>
          <w:b/>
          <w:bCs/>
          <w:color w:val="000000" w:themeColor="text1"/>
          <w:sz w:val="24"/>
          <w:szCs w:val="24"/>
        </w:rPr>
        <w:t>Câu 2.</w:t>
      </w:r>
      <w:r w:rsidRPr="00F72451">
        <w:rPr>
          <w:color w:val="000000" w:themeColor="text1"/>
          <w:sz w:val="24"/>
          <w:szCs w:val="24"/>
        </w:rPr>
        <w:t xml:space="preserve"> Vỏ địa lí là vỏ</w:t>
      </w:r>
    </w:p>
    <w:p w14:paraId="7566A776" w14:textId="77777777" w:rsidR="00EB4928" w:rsidRPr="00F72451" w:rsidRDefault="00EB4928" w:rsidP="00EB4928">
      <w:pPr>
        <w:pStyle w:val="Vnbnnidung0"/>
        <w:shd w:val="clear" w:color="auto" w:fill="FFFFFF" w:themeFill="background1"/>
        <w:tabs>
          <w:tab w:val="left" w:pos="775"/>
          <w:tab w:val="left" w:pos="2552"/>
          <w:tab w:val="left" w:pos="4820"/>
          <w:tab w:val="left" w:pos="7088"/>
        </w:tabs>
        <w:spacing w:line="240" w:lineRule="auto"/>
        <w:ind w:firstLine="0"/>
        <w:jc w:val="both"/>
        <w:rPr>
          <w:color w:val="000000" w:themeColor="text1"/>
          <w:sz w:val="24"/>
          <w:szCs w:val="24"/>
        </w:rPr>
      </w:pPr>
      <w:r w:rsidRPr="00F72451">
        <w:rPr>
          <w:b/>
          <w:bCs/>
          <w:color w:val="000000" w:themeColor="text1"/>
          <w:sz w:val="24"/>
          <w:szCs w:val="24"/>
        </w:rPr>
        <w:t>A</w:t>
      </w:r>
      <w:r w:rsidRPr="00F72451">
        <w:rPr>
          <w:color w:val="000000" w:themeColor="text1"/>
          <w:sz w:val="24"/>
          <w:szCs w:val="24"/>
        </w:rPr>
        <w:t>. của Trái Đất, ở đó có sự xâm nhập và tác động lẫn nhau của các quyển.</w:t>
      </w:r>
    </w:p>
    <w:p w14:paraId="7E3362FC" w14:textId="77777777" w:rsidR="00EB4928" w:rsidRPr="00F72451" w:rsidRDefault="00EB4928" w:rsidP="00EB4928">
      <w:pPr>
        <w:pStyle w:val="Vnbnnidung0"/>
        <w:shd w:val="clear" w:color="auto" w:fill="FFFFFF" w:themeFill="background1"/>
        <w:tabs>
          <w:tab w:val="left" w:pos="778"/>
          <w:tab w:val="left" w:pos="2552"/>
          <w:tab w:val="left" w:pos="4820"/>
          <w:tab w:val="left" w:pos="7088"/>
        </w:tabs>
        <w:spacing w:line="240" w:lineRule="auto"/>
        <w:ind w:firstLine="0"/>
        <w:jc w:val="both"/>
        <w:rPr>
          <w:color w:val="000000" w:themeColor="text1"/>
          <w:sz w:val="24"/>
          <w:szCs w:val="24"/>
        </w:rPr>
      </w:pPr>
      <w:r w:rsidRPr="00F72451">
        <w:rPr>
          <w:b/>
          <w:bCs/>
          <w:color w:val="000000" w:themeColor="text1"/>
          <w:sz w:val="24"/>
          <w:szCs w:val="24"/>
        </w:rPr>
        <w:t>B.</w:t>
      </w:r>
      <w:r w:rsidRPr="00F72451">
        <w:rPr>
          <w:color w:val="000000" w:themeColor="text1"/>
          <w:sz w:val="24"/>
          <w:szCs w:val="24"/>
        </w:rPr>
        <w:t xml:space="preserve"> của Trái Đất, ở đó có khí quyển, thạch quyển, thuỷ quyển, sinh quyển.</w:t>
      </w:r>
    </w:p>
    <w:p w14:paraId="146946F9" w14:textId="77777777" w:rsidR="00EB4928" w:rsidRPr="00F72451" w:rsidRDefault="00EB4928" w:rsidP="00EB4928">
      <w:pPr>
        <w:pStyle w:val="Vnbnnidung0"/>
        <w:shd w:val="clear" w:color="auto" w:fill="FFFFFF" w:themeFill="background1"/>
        <w:tabs>
          <w:tab w:val="left" w:pos="778"/>
          <w:tab w:val="left" w:pos="2552"/>
          <w:tab w:val="left" w:pos="4820"/>
          <w:tab w:val="left" w:pos="7088"/>
        </w:tabs>
        <w:spacing w:line="240" w:lineRule="auto"/>
        <w:ind w:firstLine="0"/>
        <w:jc w:val="both"/>
        <w:rPr>
          <w:color w:val="000000" w:themeColor="text1"/>
          <w:sz w:val="24"/>
          <w:szCs w:val="24"/>
        </w:rPr>
      </w:pPr>
      <w:r w:rsidRPr="00F72451">
        <w:rPr>
          <w:b/>
          <w:bCs/>
          <w:color w:val="000000" w:themeColor="text1"/>
          <w:sz w:val="24"/>
          <w:szCs w:val="24"/>
        </w:rPr>
        <w:t xml:space="preserve">C. </w:t>
      </w:r>
      <w:r w:rsidRPr="00F72451">
        <w:rPr>
          <w:color w:val="000000" w:themeColor="text1"/>
          <w:sz w:val="24"/>
          <w:szCs w:val="24"/>
        </w:rPr>
        <w:t xml:space="preserve">cảnh quan, ở đó có các lớp vỏ bộ phận, quan trọng nhất là sinh quyển. </w:t>
      </w:r>
    </w:p>
    <w:p w14:paraId="25D487D0" w14:textId="77777777" w:rsidR="00EB4928" w:rsidRPr="00F72451" w:rsidRDefault="00EB4928" w:rsidP="00EB4928">
      <w:pPr>
        <w:pStyle w:val="Vnbnnidung0"/>
        <w:shd w:val="clear" w:color="auto" w:fill="FFFFFF" w:themeFill="background1"/>
        <w:tabs>
          <w:tab w:val="left" w:pos="778"/>
          <w:tab w:val="left" w:pos="2552"/>
          <w:tab w:val="left" w:pos="4820"/>
          <w:tab w:val="left" w:pos="7088"/>
        </w:tabs>
        <w:spacing w:line="240" w:lineRule="auto"/>
        <w:ind w:firstLine="0"/>
        <w:jc w:val="both"/>
        <w:rPr>
          <w:color w:val="000000" w:themeColor="text1"/>
          <w:sz w:val="24"/>
          <w:szCs w:val="24"/>
        </w:rPr>
      </w:pPr>
      <w:r w:rsidRPr="00F72451">
        <w:rPr>
          <w:b/>
          <w:bCs/>
          <w:color w:val="000000" w:themeColor="text1"/>
          <w:sz w:val="24"/>
          <w:szCs w:val="24"/>
        </w:rPr>
        <w:t>D</w:t>
      </w:r>
      <w:r w:rsidRPr="00F72451">
        <w:rPr>
          <w:color w:val="000000" w:themeColor="text1"/>
          <w:sz w:val="24"/>
          <w:szCs w:val="24"/>
        </w:rPr>
        <w:t>. vỏ cảnh quan, ở đó có khí quyển, thạch quyển, thuỷ quyển, sinh quyển.</w:t>
      </w:r>
    </w:p>
    <w:p w14:paraId="656B09BB" w14:textId="77777777" w:rsidR="00EB4928" w:rsidRPr="00F72451" w:rsidRDefault="00EB4928" w:rsidP="00EB4928">
      <w:pPr>
        <w:pStyle w:val="Vnbnnidung0"/>
        <w:shd w:val="clear" w:color="auto" w:fill="FFFFFF" w:themeFill="background1"/>
        <w:tabs>
          <w:tab w:val="left" w:pos="326"/>
          <w:tab w:val="left" w:pos="2552"/>
          <w:tab w:val="left" w:pos="4820"/>
          <w:tab w:val="left" w:pos="7088"/>
        </w:tabs>
        <w:spacing w:line="240" w:lineRule="auto"/>
        <w:ind w:firstLine="0"/>
        <w:jc w:val="both"/>
        <w:rPr>
          <w:color w:val="000000" w:themeColor="text1"/>
          <w:sz w:val="24"/>
          <w:szCs w:val="24"/>
        </w:rPr>
      </w:pPr>
      <w:r w:rsidRPr="00F72451">
        <w:rPr>
          <w:b/>
          <w:bCs/>
          <w:color w:val="000000" w:themeColor="text1"/>
          <w:sz w:val="24"/>
          <w:szCs w:val="24"/>
        </w:rPr>
        <w:t>Câu 3.</w:t>
      </w:r>
      <w:r w:rsidRPr="00F72451">
        <w:rPr>
          <w:color w:val="000000" w:themeColor="text1"/>
          <w:sz w:val="24"/>
          <w:szCs w:val="24"/>
        </w:rPr>
        <w:t xml:space="preserve"> Phát biểu nào sau đây </w:t>
      </w:r>
      <w:r w:rsidRPr="00F72451">
        <w:rPr>
          <w:b/>
          <w:bCs/>
          <w:color w:val="000000" w:themeColor="text1"/>
          <w:sz w:val="24"/>
          <w:szCs w:val="24"/>
        </w:rPr>
        <w:t>không</w:t>
      </w:r>
      <w:r w:rsidRPr="00F72451">
        <w:rPr>
          <w:color w:val="000000" w:themeColor="text1"/>
          <w:sz w:val="24"/>
          <w:szCs w:val="24"/>
        </w:rPr>
        <w:t xml:space="preserve"> đúng với vỏ địa lí?</w:t>
      </w:r>
    </w:p>
    <w:p w14:paraId="04CE322B" w14:textId="77777777" w:rsidR="00F72451" w:rsidRDefault="00EB4928" w:rsidP="00EB4928">
      <w:pPr>
        <w:pStyle w:val="Vnbnnidung0"/>
        <w:shd w:val="clear" w:color="auto" w:fill="FFFFFF" w:themeFill="background1"/>
        <w:tabs>
          <w:tab w:val="left" w:pos="782"/>
          <w:tab w:val="left" w:pos="2552"/>
          <w:tab w:val="left" w:pos="4820"/>
          <w:tab w:val="left" w:pos="7088"/>
        </w:tabs>
        <w:spacing w:line="240" w:lineRule="auto"/>
        <w:ind w:firstLine="0"/>
        <w:jc w:val="both"/>
        <w:rPr>
          <w:color w:val="000000" w:themeColor="text1"/>
          <w:sz w:val="24"/>
          <w:szCs w:val="24"/>
        </w:rPr>
      </w:pPr>
      <w:r w:rsidRPr="00F72451">
        <w:rPr>
          <w:b/>
          <w:bCs/>
          <w:color w:val="000000" w:themeColor="text1"/>
          <w:sz w:val="24"/>
          <w:szCs w:val="24"/>
        </w:rPr>
        <w:t>A</w:t>
      </w:r>
      <w:r w:rsidRPr="00F72451">
        <w:rPr>
          <w:color w:val="000000" w:themeColor="text1"/>
          <w:sz w:val="24"/>
          <w:szCs w:val="24"/>
        </w:rPr>
        <w:t>. Giới hạn ở trên là nơi tiếp giáp với tầng ô dôn.</w:t>
      </w:r>
      <w:r w:rsidRPr="00F72451">
        <w:rPr>
          <w:color w:val="000000" w:themeColor="text1"/>
          <w:sz w:val="24"/>
          <w:szCs w:val="24"/>
        </w:rPr>
        <w:tab/>
      </w:r>
    </w:p>
    <w:p w14:paraId="56613C99" w14:textId="1825FFAC" w:rsidR="00EB4928" w:rsidRPr="00F72451" w:rsidRDefault="00EB4928" w:rsidP="00EB4928">
      <w:pPr>
        <w:pStyle w:val="Vnbnnidung0"/>
        <w:shd w:val="clear" w:color="auto" w:fill="FFFFFF" w:themeFill="background1"/>
        <w:tabs>
          <w:tab w:val="left" w:pos="782"/>
          <w:tab w:val="left" w:pos="2552"/>
          <w:tab w:val="left" w:pos="4820"/>
          <w:tab w:val="left" w:pos="7088"/>
        </w:tabs>
        <w:spacing w:line="240" w:lineRule="auto"/>
        <w:ind w:firstLine="0"/>
        <w:jc w:val="both"/>
        <w:rPr>
          <w:color w:val="000000" w:themeColor="text1"/>
          <w:sz w:val="24"/>
          <w:szCs w:val="24"/>
        </w:rPr>
      </w:pPr>
      <w:r w:rsidRPr="00F72451">
        <w:rPr>
          <w:b/>
          <w:bCs/>
          <w:color w:val="000000" w:themeColor="text1"/>
          <w:sz w:val="24"/>
          <w:szCs w:val="24"/>
        </w:rPr>
        <w:t xml:space="preserve">B. </w:t>
      </w:r>
      <w:r w:rsidRPr="00F72451">
        <w:rPr>
          <w:color w:val="000000" w:themeColor="text1"/>
          <w:sz w:val="24"/>
          <w:szCs w:val="24"/>
        </w:rPr>
        <w:t>Giới hạn dưới của đại dương đến nơi sâu nhất.</w:t>
      </w:r>
    </w:p>
    <w:p w14:paraId="186BF715" w14:textId="77777777" w:rsidR="00F72451" w:rsidRDefault="00EB4928" w:rsidP="00EB4928">
      <w:pPr>
        <w:pStyle w:val="Vnbnnidung0"/>
        <w:shd w:val="clear" w:color="auto" w:fill="FFFFFF" w:themeFill="background1"/>
        <w:tabs>
          <w:tab w:val="left" w:pos="2552"/>
          <w:tab w:val="left" w:pos="4820"/>
          <w:tab w:val="left" w:pos="7088"/>
        </w:tabs>
        <w:spacing w:line="240" w:lineRule="auto"/>
        <w:ind w:firstLine="0"/>
        <w:jc w:val="both"/>
        <w:rPr>
          <w:color w:val="000000" w:themeColor="text1"/>
          <w:sz w:val="24"/>
          <w:szCs w:val="24"/>
        </w:rPr>
      </w:pPr>
      <w:r w:rsidRPr="00F72451">
        <w:rPr>
          <w:b/>
          <w:bCs/>
          <w:color w:val="000000" w:themeColor="text1"/>
          <w:sz w:val="24"/>
          <w:szCs w:val="24"/>
        </w:rPr>
        <w:t xml:space="preserve">C. </w:t>
      </w:r>
      <w:r w:rsidRPr="00F72451">
        <w:rPr>
          <w:color w:val="000000" w:themeColor="text1"/>
          <w:sz w:val="24"/>
          <w:szCs w:val="24"/>
        </w:rPr>
        <w:t>Ranh giới trùng hoàn toàn với lớp vỏ Trái Đất.</w:t>
      </w:r>
      <w:r w:rsidRPr="00F72451">
        <w:rPr>
          <w:color w:val="000000" w:themeColor="text1"/>
          <w:sz w:val="24"/>
          <w:szCs w:val="24"/>
        </w:rPr>
        <w:tab/>
      </w:r>
    </w:p>
    <w:p w14:paraId="6B5EA879" w14:textId="75675670" w:rsidR="00EB4928" w:rsidRPr="00F72451" w:rsidRDefault="00EB4928" w:rsidP="00EB4928">
      <w:pPr>
        <w:pStyle w:val="Vnbnnidung0"/>
        <w:shd w:val="clear" w:color="auto" w:fill="FFFFFF" w:themeFill="background1"/>
        <w:tabs>
          <w:tab w:val="left" w:pos="2552"/>
          <w:tab w:val="left" w:pos="4820"/>
          <w:tab w:val="left" w:pos="7088"/>
        </w:tabs>
        <w:spacing w:line="240" w:lineRule="auto"/>
        <w:ind w:firstLine="0"/>
        <w:jc w:val="both"/>
        <w:rPr>
          <w:color w:val="000000" w:themeColor="text1"/>
          <w:sz w:val="24"/>
          <w:szCs w:val="24"/>
        </w:rPr>
      </w:pPr>
      <w:r w:rsidRPr="00F72451">
        <w:rPr>
          <w:b/>
          <w:bCs/>
          <w:color w:val="000000" w:themeColor="text1"/>
          <w:sz w:val="24"/>
          <w:szCs w:val="24"/>
        </w:rPr>
        <w:t>D</w:t>
      </w:r>
      <w:r w:rsidRPr="00F72451">
        <w:rPr>
          <w:color w:val="000000" w:themeColor="text1"/>
          <w:sz w:val="24"/>
          <w:szCs w:val="24"/>
        </w:rPr>
        <w:t>. Ranh giới có sự trùng hợp với toàn sinh quyển.</w:t>
      </w:r>
    </w:p>
    <w:p w14:paraId="29722391" w14:textId="77777777" w:rsidR="00EB4928" w:rsidRPr="00F72451" w:rsidRDefault="00EB4928" w:rsidP="00EB4928">
      <w:pPr>
        <w:pStyle w:val="Vnbnnidung0"/>
        <w:shd w:val="clear" w:color="auto" w:fill="FFFFFF" w:themeFill="background1"/>
        <w:tabs>
          <w:tab w:val="left" w:pos="326"/>
          <w:tab w:val="left" w:pos="2552"/>
          <w:tab w:val="left" w:pos="4820"/>
          <w:tab w:val="left" w:pos="7088"/>
        </w:tabs>
        <w:spacing w:line="240" w:lineRule="auto"/>
        <w:ind w:firstLine="0"/>
        <w:jc w:val="both"/>
        <w:rPr>
          <w:color w:val="000000" w:themeColor="text1"/>
          <w:sz w:val="24"/>
          <w:szCs w:val="24"/>
        </w:rPr>
      </w:pPr>
      <w:r w:rsidRPr="00F72451">
        <w:rPr>
          <w:b/>
          <w:bCs/>
          <w:color w:val="000000" w:themeColor="text1"/>
          <w:sz w:val="24"/>
          <w:szCs w:val="24"/>
        </w:rPr>
        <w:t>Câu 4.</w:t>
      </w:r>
      <w:r w:rsidRPr="00F72451">
        <w:rPr>
          <w:color w:val="000000" w:themeColor="text1"/>
          <w:sz w:val="24"/>
          <w:szCs w:val="24"/>
        </w:rPr>
        <w:t xml:space="preserve"> Vỏ địa lí có giới hạn trùng hợp hoàn toàn với lớp vỏ bộ phận nào sau đây?</w:t>
      </w:r>
    </w:p>
    <w:p w14:paraId="1ACB4406" w14:textId="77777777" w:rsidR="00EB4928" w:rsidRPr="00F72451" w:rsidRDefault="00EB4928" w:rsidP="00EB4928">
      <w:pPr>
        <w:pStyle w:val="Vnbnnidung0"/>
        <w:shd w:val="clear" w:color="auto" w:fill="FFFFFF" w:themeFill="background1"/>
        <w:tabs>
          <w:tab w:val="left" w:pos="2552"/>
          <w:tab w:val="left" w:pos="3034"/>
          <w:tab w:val="left" w:pos="4820"/>
          <w:tab w:val="left" w:pos="7088"/>
        </w:tabs>
        <w:spacing w:line="240" w:lineRule="auto"/>
        <w:ind w:firstLine="0"/>
        <w:jc w:val="both"/>
        <w:rPr>
          <w:color w:val="000000" w:themeColor="text1"/>
          <w:sz w:val="24"/>
          <w:szCs w:val="24"/>
        </w:rPr>
      </w:pPr>
      <w:r w:rsidRPr="00F72451">
        <w:rPr>
          <w:b/>
          <w:bCs/>
          <w:color w:val="000000" w:themeColor="text1"/>
          <w:sz w:val="24"/>
          <w:szCs w:val="24"/>
        </w:rPr>
        <w:t>A</w:t>
      </w:r>
      <w:r w:rsidRPr="00F72451">
        <w:rPr>
          <w:color w:val="000000" w:themeColor="text1"/>
          <w:sz w:val="24"/>
          <w:szCs w:val="24"/>
        </w:rPr>
        <w:t>. Thạch quyển.</w:t>
      </w:r>
      <w:r w:rsidRPr="00F72451">
        <w:rPr>
          <w:color w:val="000000" w:themeColor="text1"/>
          <w:sz w:val="24"/>
          <w:szCs w:val="24"/>
        </w:rPr>
        <w:tab/>
      </w:r>
      <w:r w:rsidRPr="00F72451">
        <w:rPr>
          <w:b/>
          <w:bCs/>
          <w:color w:val="000000" w:themeColor="text1"/>
          <w:sz w:val="24"/>
          <w:szCs w:val="24"/>
        </w:rPr>
        <w:t>B.</w:t>
      </w:r>
      <w:r w:rsidRPr="00F72451">
        <w:rPr>
          <w:color w:val="000000" w:themeColor="text1"/>
          <w:sz w:val="24"/>
          <w:szCs w:val="24"/>
        </w:rPr>
        <w:t xml:space="preserve"> Thuỷ quyển.</w:t>
      </w:r>
      <w:r w:rsidRPr="00F72451">
        <w:rPr>
          <w:color w:val="000000" w:themeColor="text1"/>
          <w:sz w:val="24"/>
          <w:szCs w:val="24"/>
        </w:rPr>
        <w:tab/>
      </w:r>
      <w:r w:rsidRPr="00F72451">
        <w:rPr>
          <w:b/>
          <w:bCs/>
          <w:color w:val="000000" w:themeColor="text1"/>
          <w:sz w:val="24"/>
          <w:szCs w:val="24"/>
        </w:rPr>
        <w:t>C</w:t>
      </w:r>
      <w:r w:rsidRPr="00F72451">
        <w:rPr>
          <w:color w:val="000000" w:themeColor="text1"/>
          <w:sz w:val="24"/>
          <w:szCs w:val="24"/>
        </w:rPr>
        <w:t>. Sinh quyển.</w:t>
      </w:r>
      <w:r w:rsidRPr="00F72451">
        <w:rPr>
          <w:color w:val="000000" w:themeColor="text1"/>
          <w:sz w:val="24"/>
          <w:szCs w:val="24"/>
        </w:rPr>
        <w:tab/>
      </w:r>
      <w:r w:rsidRPr="00F72451">
        <w:rPr>
          <w:b/>
          <w:bCs/>
          <w:color w:val="000000" w:themeColor="text1"/>
          <w:sz w:val="24"/>
          <w:szCs w:val="24"/>
        </w:rPr>
        <w:t>D.</w:t>
      </w:r>
      <w:r w:rsidRPr="00F72451">
        <w:rPr>
          <w:color w:val="000000" w:themeColor="text1"/>
          <w:sz w:val="24"/>
          <w:szCs w:val="24"/>
        </w:rPr>
        <w:t xml:space="preserve"> Thổ nhưỡng quyển.</w:t>
      </w:r>
    </w:p>
    <w:p w14:paraId="02FD6590" w14:textId="77777777" w:rsidR="00EB4928" w:rsidRPr="00F72451" w:rsidRDefault="00EB4928" w:rsidP="00EB4928">
      <w:pPr>
        <w:widowControl w:val="0"/>
        <w:tabs>
          <w:tab w:val="left" w:pos="424"/>
          <w:tab w:val="left" w:pos="2552"/>
          <w:tab w:val="left" w:pos="4820"/>
          <w:tab w:val="left" w:pos="7088"/>
        </w:tabs>
        <w:ind w:firstLine="0"/>
        <w:rPr>
          <w:color w:val="000000" w:themeColor="text1"/>
          <w:lang w:val="vi-VN" w:eastAsia="vi-VN" w:bidi="vi-VN"/>
        </w:rPr>
      </w:pPr>
      <w:r w:rsidRPr="00F72451">
        <w:rPr>
          <w:b/>
          <w:bCs/>
          <w:color w:val="000000" w:themeColor="text1"/>
        </w:rPr>
        <w:t>Câu 5.</w:t>
      </w:r>
      <w:r w:rsidRPr="00F72451">
        <w:rPr>
          <w:color w:val="000000" w:themeColor="text1"/>
        </w:rPr>
        <w:t xml:space="preserve"> </w:t>
      </w:r>
      <w:r w:rsidRPr="00F72451">
        <w:rPr>
          <w:color w:val="000000" w:themeColor="text1"/>
          <w:lang w:val="vi-VN" w:eastAsia="vi-VN" w:bidi="vi-VN"/>
        </w:rPr>
        <w:t>Các thành phần tự nhiên trong vỏ địa lí có mối quan hệ chặt chẽ v</w:t>
      </w:r>
      <w:r w:rsidRPr="00F72451">
        <w:rPr>
          <w:color w:val="000000" w:themeColor="text1"/>
          <w:lang w:eastAsia="vi-VN" w:bidi="vi-VN"/>
        </w:rPr>
        <w:t>ớ</w:t>
      </w:r>
      <w:r w:rsidRPr="00F72451">
        <w:rPr>
          <w:color w:val="000000" w:themeColor="text1"/>
          <w:lang w:val="vi-VN" w:eastAsia="vi-VN" w:bidi="vi-VN"/>
        </w:rPr>
        <w:t>i nhau chủ yếu do</w:t>
      </w:r>
    </w:p>
    <w:p w14:paraId="475DF8B1" w14:textId="77777777" w:rsidR="00F72451" w:rsidRDefault="00EB4928" w:rsidP="00EB4928">
      <w:pPr>
        <w:widowControl w:val="0"/>
        <w:tabs>
          <w:tab w:val="left" w:pos="772"/>
          <w:tab w:val="left" w:pos="2552"/>
          <w:tab w:val="left" w:pos="4820"/>
          <w:tab w:val="left" w:pos="7088"/>
        </w:tabs>
        <w:rPr>
          <w:color w:val="000000" w:themeColor="text1"/>
          <w:lang w:val="vi-VN" w:eastAsia="vi-VN" w:bidi="vi-VN"/>
        </w:rPr>
      </w:pPr>
      <w:r w:rsidRPr="00F72451">
        <w:rPr>
          <w:b/>
          <w:bCs/>
          <w:color w:val="000000" w:themeColor="text1"/>
          <w:lang w:eastAsia="vi-VN" w:bidi="vi-VN"/>
        </w:rPr>
        <w:t>A</w:t>
      </w:r>
      <w:r w:rsidRPr="00F72451">
        <w:rPr>
          <w:color w:val="000000" w:themeColor="text1"/>
          <w:lang w:eastAsia="vi-VN" w:bidi="vi-VN"/>
        </w:rPr>
        <w:t xml:space="preserve">. </w:t>
      </w:r>
      <w:r w:rsidRPr="00F72451">
        <w:rPr>
          <w:color w:val="000000" w:themeColor="text1"/>
          <w:lang w:val="vi-VN" w:eastAsia="vi-VN" w:bidi="vi-VN"/>
        </w:rPr>
        <w:t>phân bố ở trên cùng một lớp vỏ của Trái Đất.</w:t>
      </w:r>
      <w:r w:rsidRPr="00F72451">
        <w:rPr>
          <w:color w:val="000000" w:themeColor="text1"/>
          <w:lang w:val="vi-VN" w:eastAsia="vi-VN" w:bidi="vi-VN"/>
        </w:rPr>
        <w:tab/>
      </w:r>
    </w:p>
    <w:p w14:paraId="4E2DEE73" w14:textId="30083ECD" w:rsidR="00EB4928" w:rsidRPr="00F72451" w:rsidRDefault="00EB4928" w:rsidP="00EB4928">
      <w:pPr>
        <w:widowControl w:val="0"/>
        <w:tabs>
          <w:tab w:val="left" w:pos="772"/>
          <w:tab w:val="left" w:pos="2552"/>
          <w:tab w:val="left" w:pos="4820"/>
          <w:tab w:val="left" w:pos="7088"/>
        </w:tabs>
        <w:rPr>
          <w:color w:val="000000" w:themeColor="text1"/>
          <w:lang w:val="vi-VN" w:eastAsia="vi-VN" w:bidi="vi-VN"/>
        </w:rPr>
      </w:pPr>
      <w:r w:rsidRPr="00F72451">
        <w:rPr>
          <w:b/>
          <w:bCs/>
          <w:color w:val="000000" w:themeColor="text1"/>
          <w:lang w:eastAsia="vi-VN" w:bidi="vi-VN"/>
        </w:rPr>
        <w:t>B</w:t>
      </w:r>
      <w:r w:rsidRPr="00F72451">
        <w:rPr>
          <w:color w:val="000000" w:themeColor="text1"/>
          <w:lang w:eastAsia="vi-VN" w:bidi="vi-VN"/>
        </w:rPr>
        <w:t xml:space="preserve">. </w:t>
      </w:r>
      <w:r w:rsidRPr="00F72451">
        <w:rPr>
          <w:color w:val="000000" w:themeColor="text1"/>
          <w:lang w:val="vi-VN" w:eastAsia="vi-VN" w:bidi="vi-VN"/>
        </w:rPr>
        <w:t>đều chịu tác động của nội lực và ngoại lực.</w:t>
      </w:r>
    </w:p>
    <w:p w14:paraId="424625D4" w14:textId="77777777" w:rsidR="00F72451" w:rsidRDefault="00EB4928" w:rsidP="00EB4928">
      <w:pPr>
        <w:widowControl w:val="0"/>
        <w:tabs>
          <w:tab w:val="left" w:pos="2552"/>
          <w:tab w:val="left" w:pos="4820"/>
          <w:tab w:val="left" w:pos="7088"/>
        </w:tabs>
        <w:rPr>
          <w:color w:val="000000" w:themeColor="text1"/>
          <w:lang w:val="vi-VN" w:eastAsia="vi-VN" w:bidi="vi-VN"/>
        </w:rPr>
      </w:pPr>
      <w:r w:rsidRPr="00F72451">
        <w:rPr>
          <w:b/>
          <w:bCs/>
          <w:color w:val="000000" w:themeColor="text1"/>
          <w:lang w:val="vi-VN" w:eastAsia="vi-VN" w:bidi="vi-VN"/>
        </w:rPr>
        <w:t xml:space="preserve">C. </w:t>
      </w:r>
      <w:r w:rsidRPr="00F72451">
        <w:rPr>
          <w:color w:val="000000" w:themeColor="text1"/>
          <w:lang w:val="vi-VN" w:eastAsia="vi-VN" w:bidi="vi-VN"/>
        </w:rPr>
        <w:t>luôn chịu tác động của năng lượng Mặt Trời.</w:t>
      </w:r>
      <w:r w:rsidRPr="00F72451">
        <w:rPr>
          <w:color w:val="000000" w:themeColor="text1"/>
          <w:lang w:val="vi-VN" w:eastAsia="vi-VN" w:bidi="vi-VN"/>
        </w:rPr>
        <w:tab/>
      </w:r>
    </w:p>
    <w:p w14:paraId="532180E7" w14:textId="7B1A7D4E" w:rsidR="00EB4928" w:rsidRPr="00F72451" w:rsidRDefault="00EB4928" w:rsidP="00EB4928">
      <w:pPr>
        <w:widowControl w:val="0"/>
        <w:tabs>
          <w:tab w:val="left" w:pos="2552"/>
          <w:tab w:val="left" w:pos="4820"/>
          <w:tab w:val="left" w:pos="7088"/>
        </w:tabs>
        <w:rPr>
          <w:color w:val="000000" w:themeColor="text1"/>
          <w:lang w:val="vi-VN" w:eastAsia="vi-VN" w:bidi="vi-VN"/>
        </w:rPr>
      </w:pPr>
      <w:r w:rsidRPr="00F72451">
        <w:rPr>
          <w:b/>
          <w:bCs/>
          <w:color w:val="000000" w:themeColor="text1"/>
          <w:lang w:val="vi-VN" w:eastAsia="vi-VN" w:bidi="vi-VN"/>
        </w:rPr>
        <w:t>D</w:t>
      </w:r>
      <w:r w:rsidRPr="00F72451">
        <w:rPr>
          <w:color w:val="000000" w:themeColor="text1"/>
          <w:lang w:val="vi-VN" w:eastAsia="vi-VN" w:bidi="vi-VN"/>
        </w:rPr>
        <w:t>. có các thành phần chịu ảnh hưởng kiến tạo.</w:t>
      </w:r>
    </w:p>
    <w:p w14:paraId="475B0791" w14:textId="77777777" w:rsidR="00EB4928" w:rsidRPr="00F72451" w:rsidRDefault="00EB4928" w:rsidP="00EB4928">
      <w:pPr>
        <w:widowControl w:val="0"/>
        <w:tabs>
          <w:tab w:val="left" w:pos="424"/>
          <w:tab w:val="left" w:pos="2552"/>
          <w:tab w:val="left" w:pos="4820"/>
          <w:tab w:val="left" w:pos="7088"/>
        </w:tabs>
        <w:ind w:firstLine="0"/>
        <w:rPr>
          <w:color w:val="000000" w:themeColor="text1"/>
          <w:lang w:eastAsia="vi-VN" w:bidi="vi-VN"/>
        </w:rPr>
      </w:pPr>
      <w:r w:rsidRPr="00F72451">
        <w:rPr>
          <w:b/>
          <w:bCs/>
          <w:color w:val="000000" w:themeColor="text1"/>
        </w:rPr>
        <w:t>Câu 6.</w:t>
      </w:r>
      <w:r w:rsidRPr="00F72451">
        <w:rPr>
          <w:color w:val="000000" w:themeColor="text1"/>
        </w:rPr>
        <w:t xml:space="preserve"> </w:t>
      </w:r>
      <w:r w:rsidRPr="00F72451">
        <w:rPr>
          <w:color w:val="000000" w:themeColor="text1"/>
          <w:lang w:eastAsia="vi-VN" w:bidi="vi-VN"/>
        </w:rPr>
        <w:t>Chiều dày của vỏ địa lí khoảng</w:t>
      </w:r>
    </w:p>
    <w:p w14:paraId="0A3E23DD" w14:textId="77777777" w:rsidR="00EB4928" w:rsidRPr="00F72451" w:rsidRDefault="00EB4928" w:rsidP="00EB4928">
      <w:pPr>
        <w:widowControl w:val="0"/>
        <w:tabs>
          <w:tab w:val="left" w:pos="424"/>
          <w:tab w:val="left" w:pos="2552"/>
          <w:tab w:val="left" w:pos="4820"/>
          <w:tab w:val="left" w:pos="7088"/>
        </w:tabs>
        <w:rPr>
          <w:color w:val="000000" w:themeColor="text1"/>
          <w:lang w:eastAsia="vi-VN" w:bidi="vi-VN"/>
        </w:rPr>
      </w:pPr>
      <w:r w:rsidRPr="00F72451">
        <w:rPr>
          <w:color w:val="000000" w:themeColor="text1"/>
          <w:lang w:eastAsia="vi-VN" w:bidi="vi-VN"/>
        </w:rPr>
        <w:t>A. 30 – 35km.</w:t>
      </w:r>
      <w:r w:rsidRPr="00F72451">
        <w:rPr>
          <w:color w:val="000000" w:themeColor="text1"/>
          <w:lang w:eastAsia="vi-VN" w:bidi="vi-VN"/>
        </w:rPr>
        <w:tab/>
        <w:t>B. 5 – 70 km.</w:t>
      </w:r>
      <w:r w:rsidRPr="00F72451">
        <w:rPr>
          <w:color w:val="000000" w:themeColor="text1"/>
          <w:lang w:eastAsia="vi-VN" w:bidi="vi-VN"/>
        </w:rPr>
        <w:tab/>
        <w:t>C. 15 – 2900 km.</w:t>
      </w:r>
      <w:r w:rsidRPr="00F72451">
        <w:rPr>
          <w:color w:val="000000" w:themeColor="text1"/>
          <w:lang w:eastAsia="vi-VN" w:bidi="vi-VN"/>
        </w:rPr>
        <w:tab/>
        <w:t>D. 2900 – 6370 km.</w:t>
      </w:r>
    </w:p>
    <w:p w14:paraId="0CF29521" w14:textId="77777777" w:rsidR="00EB4928" w:rsidRPr="00F72451" w:rsidRDefault="00EB4928" w:rsidP="00EB4928">
      <w:pPr>
        <w:widowControl w:val="0"/>
        <w:tabs>
          <w:tab w:val="left" w:pos="424"/>
          <w:tab w:val="left" w:pos="2552"/>
          <w:tab w:val="left" w:pos="4820"/>
          <w:tab w:val="left" w:pos="7088"/>
        </w:tabs>
        <w:ind w:firstLine="0"/>
        <w:rPr>
          <w:color w:val="000000" w:themeColor="text1"/>
          <w:lang w:val="vi-VN" w:eastAsia="vi-VN" w:bidi="vi-VN"/>
        </w:rPr>
      </w:pPr>
      <w:r w:rsidRPr="00F72451">
        <w:rPr>
          <w:b/>
          <w:bCs/>
          <w:color w:val="000000" w:themeColor="text1"/>
          <w:lang w:eastAsia="vi-VN" w:bidi="vi-VN"/>
        </w:rPr>
        <w:t>Câu 7.</w:t>
      </w:r>
      <w:r w:rsidRPr="00F72451">
        <w:rPr>
          <w:color w:val="000000" w:themeColor="text1"/>
          <w:lang w:eastAsia="vi-VN" w:bidi="vi-VN"/>
        </w:rPr>
        <w:t xml:space="preserve"> </w:t>
      </w:r>
      <w:r w:rsidRPr="00F72451">
        <w:rPr>
          <w:color w:val="000000" w:themeColor="text1"/>
          <w:lang w:val="vi-VN" w:eastAsia="vi-VN" w:bidi="vi-VN"/>
        </w:rPr>
        <w:t>Quy luật thống nhất và hoàn chỉnh của vỏ địa lí là quy luật về</w:t>
      </w:r>
    </w:p>
    <w:p w14:paraId="52EDCF66" w14:textId="77777777" w:rsidR="00EB4928" w:rsidRPr="00F72451" w:rsidRDefault="00EB4928" w:rsidP="00EB4928">
      <w:pPr>
        <w:widowControl w:val="0"/>
        <w:tabs>
          <w:tab w:val="left" w:pos="776"/>
          <w:tab w:val="left" w:pos="2552"/>
          <w:tab w:val="left" w:pos="4820"/>
          <w:tab w:val="left" w:pos="7088"/>
        </w:tabs>
        <w:rPr>
          <w:color w:val="000000" w:themeColor="text1"/>
          <w:lang w:val="vi-VN" w:eastAsia="vi-VN" w:bidi="vi-VN"/>
        </w:rPr>
      </w:pPr>
      <w:r w:rsidRPr="00F72451">
        <w:rPr>
          <w:b/>
          <w:bCs/>
          <w:color w:val="000000" w:themeColor="text1"/>
          <w:lang w:eastAsia="vi-VN" w:bidi="vi-VN"/>
        </w:rPr>
        <w:t>A</w:t>
      </w:r>
      <w:r w:rsidRPr="00F72451">
        <w:rPr>
          <w:color w:val="000000" w:themeColor="text1"/>
          <w:lang w:eastAsia="vi-VN" w:bidi="vi-VN"/>
        </w:rPr>
        <w:t xml:space="preserve">. </w:t>
      </w:r>
      <w:r w:rsidRPr="00F72451">
        <w:rPr>
          <w:color w:val="000000" w:themeColor="text1"/>
          <w:lang w:val="vi-VN" w:eastAsia="vi-VN" w:bidi="vi-VN"/>
        </w:rPr>
        <w:t>mố</w:t>
      </w:r>
      <w:r w:rsidRPr="00F72451">
        <w:rPr>
          <w:color w:val="000000" w:themeColor="text1"/>
          <w:lang w:eastAsia="vi-VN" w:bidi="vi-VN"/>
        </w:rPr>
        <w:t>i</w:t>
      </w:r>
      <w:r w:rsidRPr="00F72451">
        <w:rPr>
          <w:color w:val="000000" w:themeColor="text1"/>
          <w:lang w:val="vi-VN" w:eastAsia="vi-VN" w:bidi="vi-VN"/>
        </w:rPr>
        <w:t xml:space="preserve"> quan hệ lẫn nhau giữa các bộ phận tự nhiên.</w:t>
      </w:r>
      <w:r w:rsidRPr="00F72451">
        <w:rPr>
          <w:color w:val="000000" w:themeColor="text1"/>
          <w:lang w:val="vi-VN" w:eastAsia="vi-VN" w:bidi="vi-VN"/>
        </w:rPr>
        <w:tab/>
      </w:r>
    </w:p>
    <w:p w14:paraId="514FBD2C" w14:textId="324D1A11" w:rsidR="00EB4928" w:rsidRPr="00F72451" w:rsidRDefault="00EB4928" w:rsidP="00EB4928">
      <w:pPr>
        <w:widowControl w:val="0"/>
        <w:tabs>
          <w:tab w:val="left" w:pos="776"/>
          <w:tab w:val="left" w:pos="2552"/>
          <w:tab w:val="left" w:pos="4820"/>
          <w:tab w:val="left" w:pos="7088"/>
        </w:tabs>
        <w:rPr>
          <w:color w:val="000000" w:themeColor="text1"/>
          <w:lang w:val="vi-VN" w:eastAsia="vi-VN" w:bidi="vi-VN"/>
        </w:rPr>
      </w:pPr>
      <w:r w:rsidRPr="00F72451">
        <w:rPr>
          <w:b/>
          <w:bCs/>
          <w:color w:val="000000" w:themeColor="text1"/>
          <w:lang w:eastAsia="vi-VN" w:bidi="vi-VN"/>
        </w:rPr>
        <w:t>B</w:t>
      </w:r>
      <w:r w:rsidRPr="00F72451">
        <w:rPr>
          <w:color w:val="000000" w:themeColor="text1"/>
          <w:lang w:eastAsia="vi-VN" w:bidi="vi-VN"/>
        </w:rPr>
        <w:t xml:space="preserve">. </w:t>
      </w:r>
      <w:r w:rsidRPr="00F72451">
        <w:rPr>
          <w:color w:val="000000" w:themeColor="text1"/>
          <w:lang w:val="vi-VN" w:eastAsia="vi-VN" w:bidi="vi-VN"/>
        </w:rPr>
        <w:t>sự thay đổi các thành phần tự nhiên hướng vĩ độ.</w:t>
      </w:r>
    </w:p>
    <w:p w14:paraId="40688A97" w14:textId="77777777" w:rsidR="00EB4928" w:rsidRPr="00F72451" w:rsidRDefault="00EB4928" w:rsidP="00EB4928">
      <w:pPr>
        <w:widowControl w:val="0"/>
        <w:tabs>
          <w:tab w:val="left" w:pos="2552"/>
          <w:tab w:val="left" w:pos="4820"/>
          <w:tab w:val="left" w:pos="7088"/>
        </w:tabs>
        <w:rPr>
          <w:color w:val="000000" w:themeColor="text1"/>
          <w:lang w:val="vi-VN" w:eastAsia="vi-VN" w:bidi="vi-VN"/>
        </w:rPr>
      </w:pPr>
      <w:r w:rsidRPr="00F72451">
        <w:rPr>
          <w:b/>
          <w:bCs/>
          <w:color w:val="000000" w:themeColor="text1"/>
          <w:lang w:val="vi-VN" w:eastAsia="vi-VN" w:bidi="vi-VN"/>
        </w:rPr>
        <w:t xml:space="preserve">C. </w:t>
      </w:r>
      <w:r w:rsidRPr="00F72451">
        <w:rPr>
          <w:color w:val="000000" w:themeColor="text1"/>
          <w:lang w:val="vi-VN" w:eastAsia="vi-VN" w:bidi="vi-VN"/>
        </w:rPr>
        <w:t>sự thay đổi các thành phần tự nhiên theo kinh độ.</w:t>
      </w:r>
      <w:r w:rsidRPr="00F72451">
        <w:rPr>
          <w:color w:val="000000" w:themeColor="text1"/>
          <w:lang w:val="vi-VN" w:eastAsia="vi-VN" w:bidi="vi-VN"/>
        </w:rPr>
        <w:tab/>
      </w:r>
    </w:p>
    <w:p w14:paraId="7B1924EF" w14:textId="083A5200" w:rsidR="00EB4928" w:rsidRPr="00F72451" w:rsidRDefault="00EB4928" w:rsidP="00EB4928">
      <w:pPr>
        <w:widowControl w:val="0"/>
        <w:tabs>
          <w:tab w:val="left" w:pos="2552"/>
          <w:tab w:val="left" w:pos="4820"/>
          <w:tab w:val="left" w:pos="7088"/>
        </w:tabs>
        <w:rPr>
          <w:color w:val="000000" w:themeColor="text1"/>
          <w:lang w:val="vi-VN" w:eastAsia="vi-VN" w:bidi="vi-VN"/>
        </w:rPr>
      </w:pPr>
      <w:r w:rsidRPr="00F72451">
        <w:rPr>
          <w:b/>
          <w:bCs/>
          <w:color w:val="000000" w:themeColor="text1"/>
          <w:lang w:val="vi-VN" w:eastAsia="vi-VN" w:bidi="vi-VN"/>
        </w:rPr>
        <w:t xml:space="preserve">D. </w:t>
      </w:r>
      <w:r w:rsidRPr="00F72451">
        <w:rPr>
          <w:color w:val="000000" w:themeColor="text1"/>
          <w:lang w:val="vi-VN" w:eastAsia="vi-VN" w:bidi="vi-VN"/>
        </w:rPr>
        <w:t>mối quan hệ lẫn nhau giữa con ngư</w:t>
      </w:r>
      <w:r w:rsidRPr="00F72451">
        <w:rPr>
          <w:color w:val="000000" w:themeColor="text1"/>
          <w:lang w:eastAsia="vi-VN" w:bidi="vi-VN"/>
        </w:rPr>
        <w:t>ờ</w:t>
      </w:r>
      <w:r w:rsidRPr="00F72451">
        <w:rPr>
          <w:color w:val="000000" w:themeColor="text1"/>
          <w:lang w:val="vi-VN" w:eastAsia="vi-VN" w:bidi="vi-VN"/>
        </w:rPr>
        <w:t>i và tự nhiên.</w:t>
      </w:r>
    </w:p>
    <w:p w14:paraId="0EAAF0DE" w14:textId="77777777" w:rsidR="00EB4928" w:rsidRPr="00F72451" w:rsidRDefault="00EB4928" w:rsidP="00EB4928">
      <w:pPr>
        <w:widowControl w:val="0"/>
        <w:tabs>
          <w:tab w:val="left" w:pos="2552"/>
          <w:tab w:val="left" w:pos="4820"/>
          <w:tab w:val="left" w:pos="7088"/>
        </w:tabs>
        <w:ind w:firstLine="0"/>
        <w:contextualSpacing/>
        <w:rPr>
          <w:rFonts w:eastAsia="Calibri"/>
          <w:color w:val="000000" w:themeColor="text1"/>
          <w:lang w:val="it-IT"/>
        </w:rPr>
      </w:pPr>
      <w:r w:rsidRPr="00F72451">
        <w:rPr>
          <w:rFonts w:eastAsia="Calibri"/>
          <w:b/>
          <w:color w:val="000000" w:themeColor="text1"/>
          <w:lang w:val="it-IT"/>
        </w:rPr>
        <w:t xml:space="preserve">Câu 8. </w:t>
      </w:r>
      <w:r w:rsidRPr="00F72451">
        <w:rPr>
          <w:rFonts w:eastAsia="Calibri"/>
          <w:color w:val="000000" w:themeColor="text1"/>
          <w:lang w:val="it-IT"/>
        </w:rPr>
        <w:t>Nguyên nhân sinh ra quy luật thống nhất và hoàn chỉnh là do các thành phần của vỏ địa lí</w:t>
      </w:r>
    </w:p>
    <w:p w14:paraId="4EE73ADB" w14:textId="77777777" w:rsidR="00EB4928" w:rsidRPr="00F72451" w:rsidRDefault="00EB4928" w:rsidP="00EB4928">
      <w:pPr>
        <w:widowControl w:val="0"/>
        <w:tabs>
          <w:tab w:val="left" w:pos="2552"/>
          <w:tab w:val="left" w:pos="4820"/>
          <w:tab w:val="left" w:pos="7088"/>
        </w:tabs>
        <w:contextualSpacing/>
        <w:rPr>
          <w:rFonts w:eastAsia="Calibri"/>
          <w:color w:val="000000" w:themeColor="text1"/>
          <w:lang w:val="it-IT"/>
        </w:rPr>
      </w:pPr>
      <w:r w:rsidRPr="00F72451">
        <w:rPr>
          <w:rFonts w:eastAsia="Calibri"/>
          <w:color w:val="000000" w:themeColor="text1"/>
          <w:lang w:val="it-IT"/>
        </w:rPr>
        <w:t>A. có sự tồn tại độc lập và riêng lẻ.</w:t>
      </w:r>
      <w:r w:rsidRPr="00F72451">
        <w:rPr>
          <w:rFonts w:eastAsia="Calibri"/>
          <w:color w:val="000000" w:themeColor="text1"/>
          <w:lang w:val="it-IT"/>
        </w:rPr>
        <w:tab/>
        <w:t>B. xâm nhập và trao đổi với nhau.</w:t>
      </w:r>
    </w:p>
    <w:p w14:paraId="17C9C4F8" w14:textId="77777777" w:rsidR="00EB4928" w:rsidRPr="00F72451" w:rsidRDefault="00EB4928" w:rsidP="00EB4928">
      <w:pPr>
        <w:widowControl w:val="0"/>
        <w:tabs>
          <w:tab w:val="left" w:pos="2552"/>
          <w:tab w:val="left" w:pos="4820"/>
          <w:tab w:val="left" w:pos="7088"/>
        </w:tabs>
        <w:contextualSpacing/>
        <w:rPr>
          <w:rFonts w:eastAsia="Calibri"/>
          <w:color w:val="000000" w:themeColor="text1"/>
          <w:lang w:val="it-IT"/>
        </w:rPr>
      </w:pPr>
      <w:r w:rsidRPr="00F72451">
        <w:rPr>
          <w:rFonts w:eastAsia="Calibri"/>
          <w:color w:val="000000" w:themeColor="text1"/>
          <w:lang w:val="it-IT"/>
        </w:rPr>
        <w:t>C. không gắn bó mật thiết với nhau.</w:t>
      </w:r>
      <w:r w:rsidRPr="00F72451">
        <w:rPr>
          <w:rFonts w:eastAsia="Calibri"/>
          <w:color w:val="000000" w:themeColor="text1"/>
          <w:lang w:val="it-IT"/>
        </w:rPr>
        <w:tab/>
        <w:t>D. chỉ chịu ảnh hưởng của nội lực.</w:t>
      </w:r>
    </w:p>
    <w:p w14:paraId="329616AA" w14:textId="77777777" w:rsidR="00EB4928" w:rsidRPr="00F72451" w:rsidRDefault="00EB4928" w:rsidP="00EB4928">
      <w:pPr>
        <w:widowControl w:val="0"/>
        <w:tabs>
          <w:tab w:val="left" w:pos="2552"/>
          <w:tab w:val="left" w:pos="4820"/>
          <w:tab w:val="left" w:pos="7088"/>
        </w:tabs>
        <w:ind w:firstLine="0"/>
        <w:contextualSpacing/>
        <w:rPr>
          <w:rFonts w:eastAsia="Calibri"/>
          <w:color w:val="000000" w:themeColor="text1"/>
          <w:lang w:val="it-IT"/>
        </w:rPr>
      </w:pPr>
      <w:r w:rsidRPr="00F72451">
        <w:rPr>
          <w:rFonts w:eastAsia="Calibri"/>
          <w:b/>
          <w:color w:val="000000" w:themeColor="text1"/>
          <w:lang w:val="it-IT"/>
        </w:rPr>
        <w:t xml:space="preserve">Câu 9. </w:t>
      </w:r>
      <w:r w:rsidRPr="00F72451">
        <w:rPr>
          <w:rFonts w:eastAsia="Calibri"/>
          <w:color w:val="000000" w:themeColor="text1"/>
          <w:lang w:val="it-IT"/>
        </w:rPr>
        <w:t xml:space="preserve">Theo quy luật thống nhất và hoàn chỉnh của lớp vỏ địa lí, muốn đưa bất kì lãnh thổ nào sử dụng vào mục đích kinh tế, cần phải </w:t>
      </w:r>
    </w:p>
    <w:p w14:paraId="42F056EB" w14:textId="77777777" w:rsidR="00EB4928" w:rsidRPr="00F72451" w:rsidRDefault="00EB4928" w:rsidP="00EB4928">
      <w:pPr>
        <w:widowControl w:val="0"/>
        <w:tabs>
          <w:tab w:val="left" w:pos="2552"/>
          <w:tab w:val="left" w:pos="4820"/>
          <w:tab w:val="left" w:pos="7088"/>
        </w:tabs>
        <w:contextualSpacing/>
        <w:rPr>
          <w:rFonts w:eastAsia="Calibri"/>
          <w:color w:val="000000" w:themeColor="text1"/>
          <w:lang w:val="it-IT"/>
        </w:rPr>
      </w:pPr>
      <w:r w:rsidRPr="00F72451">
        <w:rPr>
          <w:rFonts w:eastAsia="Calibri"/>
          <w:b/>
          <w:color w:val="000000" w:themeColor="text1"/>
          <w:lang w:val="it-IT"/>
        </w:rPr>
        <w:t>A.</w:t>
      </w:r>
      <w:r w:rsidRPr="00F72451">
        <w:rPr>
          <w:rFonts w:eastAsia="Calibri"/>
          <w:color w:val="000000" w:themeColor="text1"/>
          <w:lang w:val="it-IT"/>
        </w:rPr>
        <w:t xml:space="preserve"> nghiên cứu kĩ khí hậu, đất đai. </w:t>
      </w:r>
    </w:p>
    <w:p w14:paraId="19434313" w14:textId="77777777" w:rsidR="00EB4928" w:rsidRPr="00F72451" w:rsidRDefault="00EB4928" w:rsidP="00EB4928">
      <w:pPr>
        <w:widowControl w:val="0"/>
        <w:tabs>
          <w:tab w:val="left" w:pos="2552"/>
          <w:tab w:val="left" w:pos="4820"/>
          <w:tab w:val="left" w:pos="7088"/>
        </w:tabs>
        <w:contextualSpacing/>
        <w:rPr>
          <w:rFonts w:eastAsia="Calibri"/>
          <w:color w:val="000000" w:themeColor="text1"/>
          <w:lang w:val="it-IT"/>
        </w:rPr>
      </w:pPr>
      <w:r w:rsidRPr="00F72451">
        <w:rPr>
          <w:rFonts w:eastAsia="Calibri"/>
          <w:b/>
          <w:color w:val="000000" w:themeColor="text1"/>
          <w:lang w:val="it-IT"/>
        </w:rPr>
        <w:lastRenderedPageBreak/>
        <w:t>B.</w:t>
      </w:r>
      <w:r w:rsidRPr="00F72451">
        <w:rPr>
          <w:rFonts w:eastAsia="Calibri"/>
          <w:color w:val="000000" w:themeColor="text1"/>
          <w:lang w:val="it-IT"/>
        </w:rPr>
        <w:t xml:space="preserve"> nghiên cứu điạ chất, địa hình. </w:t>
      </w:r>
    </w:p>
    <w:p w14:paraId="4470F13D" w14:textId="77777777" w:rsidR="00EB4928" w:rsidRPr="00F72451" w:rsidRDefault="00EB4928" w:rsidP="00EB4928">
      <w:pPr>
        <w:widowControl w:val="0"/>
        <w:tabs>
          <w:tab w:val="left" w:pos="2552"/>
          <w:tab w:val="left" w:pos="4820"/>
          <w:tab w:val="left" w:pos="7088"/>
        </w:tabs>
        <w:contextualSpacing/>
        <w:rPr>
          <w:rFonts w:eastAsia="Calibri"/>
          <w:color w:val="000000" w:themeColor="text1"/>
          <w:lang w:val="it-IT"/>
        </w:rPr>
      </w:pPr>
      <w:r w:rsidRPr="00F72451">
        <w:rPr>
          <w:rFonts w:eastAsia="Calibri"/>
          <w:b/>
          <w:color w:val="000000" w:themeColor="text1"/>
          <w:lang w:val="it-IT"/>
        </w:rPr>
        <w:t>C.</w:t>
      </w:r>
      <w:r w:rsidRPr="00F72451">
        <w:rPr>
          <w:rFonts w:eastAsia="Calibri"/>
          <w:color w:val="000000" w:themeColor="text1"/>
          <w:lang w:val="it-IT"/>
        </w:rPr>
        <w:t xml:space="preserve"> nghiên cứu khí hậu, đất đai, địa hình. </w:t>
      </w:r>
    </w:p>
    <w:p w14:paraId="3BE399FC" w14:textId="77777777" w:rsidR="00EB4928" w:rsidRPr="00F72451" w:rsidRDefault="00EB4928" w:rsidP="00EB4928">
      <w:pPr>
        <w:widowControl w:val="0"/>
        <w:tabs>
          <w:tab w:val="left" w:pos="2552"/>
          <w:tab w:val="left" w:pos="4820"/>
          <w:tab w:val="left" w:pos="7088"/>
        </w:tabs>
        <w:contextualSpacing/>
        <w:rPr>
          <w:rFonts w:eastAsia="Calibri"/>
          <w:color w:val="000000" w:themeColor="text1"/>
          <w:lang w:val="it-IT"/>
        </w:rPr>
      </w:pPr>
      <w:r w:rsidRPr="00F72451">
        <w:rPr>
          <w:rFonts w:eastAsia="Calibri"/>
          <w:b/>
          <w:color w:val="000000" w:themeColor="text1"/>
          <w:lang w:val="it-IT"/>
        </w:rPr>
        <w:t>D.</w:t>
      </w:r>
      <w:r w:rsidRPr="00F72451">
        <w:rPr>
          <w:rFonts w:eastAsia="Calibri"/>
          <w:color w:val="000000" w:themeColor="text1"/>
          <w:lang w:val="it-IT"/>
        </w:rPr>
        <w:t xml:space="preserve"> nghiên cứu toàn diện điều kiện địa lí của lãnh thổ trước khi khai thác. </w:t>
      </w:r>
    </w:p>
    <w:p w14:paraId="259736CF" w14:textId="77777777" w:rsidR="00EB4928" w:rsidRPr="00F72451" w:rsidRDefault="00EB4928" w:rsidP="00EB4928">
      <w:pPr>
        <w:widowControl w:val="0"/>
        <w:tabs>
          <w:tab w:val="left" w:pos="2552"/>
          <w:tab w:val="left" w:pos="4820"/>
          <w:tab w:val="left" w:pos="7088"/>
        </w:tabs>
        <w:ind w:firstLine="0"/>
        <w:contextualSpacing/>
        <w:rPr>
          <w:rFonts w:eastAsia="Calibri"/>
          <w:color w:val="000000" w:themeColor="text1"/>
          <w:lang w:val="it-IT"/>
        </w:rPr>
      </w:pPr>
      <w:r w:rsidRPr="00F72451">
        <w:rPr>
          <w:rFonts w:eastAsia="Calibri"/>
          <w:b/>
          <w:bCs/>
          <w:color w:val="000000" w:themeColor="text1"/>
          <w:lang w:val="it-IT"/>
        </w:rPr>
        <w:t>Câu 10.</w:t>
      </w:r>
      <w:r w:rsidRPr="00F72451">
        <w:rPr>
          <w:rFonts w:eastAsia="Calibri"/>
          <w:color w:val="000000" w:themeColor="text1"/>
          <w:lang w:val="it-IT"/>
        </w:rPr>
        <w:t xml:space="preserve"> Trong tự nhiên, nếu một thành phần thay đổi sẽ dẫn tới sự thay đổi của các thành phần còn lại và toàn bộ lãnh thổ, đó là</w:t>
      </w:r>
    </w:p>
    <w:p w14:paraId="351E6A02" w14:textId="77777777" w:rsidR="00EB4928" w:rsidRPr="00F72451" w:rsidRDefault="00EB4928" w:rsidP="00EB4928">
      <w:pPr>
        <w:widowControl w:val="0"/>
        <w:tabs>
          <w:tab w:val="left" w:pos="2552"/>
          <w:tab w:val="left" w:pos="4820"/>
          <w:tab w:val="left" w:pos="7088"/>
        </w:tabs>
        <w:contextualSpacing/>
        <w:rPr>
          <w:rFonts w:eastAsia="Calibri"/>
          <w:color w:val="000000" w:themeColor="text1"/>
          <w:lang w:val="it-IT"/>
        </w:rPr>
      </w:pPr>
      <w:r w:rsidRPr="00F72451">
        <w:rPr>
          <w:rFonts w:eastAsia="Calibri"/>
          <w:color w:val="000000" w:themeColor="text1"/>
          <w:lang w:val="it-IT"/>
        </w:rPr>
        <w:t>A. khái niệm về quy luật thống nhất và hoàn chỉnh của vỏ địa lí.</w:t>
      </w:r>
    </w:p>
    <w:p w14:paraId="6AD59B27" w14:textId="77777777" w:rsidR="00EB4928" w:rsidRPr="00F72451" w:rsidRDefault="00EB4928" w:rsidP="00EB4928">
      <w:pPr>
        <w:widowControl w:val="0"/>
        <w:tabs>
          <w:tab w:val="left" w:pos="2552"/>
          <w:tab w:val="left" w:pos="4820"/>
          <w:tab w:val="left" w:pos="7088"/>
        </w:tabs>
        <w:contextualSpacing/>
        <w:rPr>
          <w:rFonts w:eastAsia="Calibri"/>
          <w:color w:val="000000" w:themeColor="text1"/>
          <w:lang w:val="it-IT"/>
        </w:rPr>
      </w:pPr>
      <w:r w:rsidRPr="00F72451">
        <w:rPr>
          <w:rFonts w:eastAsia="Calibri"/>
          <w:color w:val="000000" w:themeColor="text1"/>
          <w:lang w:val="it-IT"/>
        </w:rPr>
        <w:t>B. nguyên nhân sinh ra quy luật thống nhất và hoàn chỉnh của vỏ địa lí.</w:t>
      </w:r>
    </w:p>
    <w:p w14:paraId="1FAE0B80" w14:textId="77777777" w:rsidR="00EB4928" w:rsidRPr="00F72451" w:rsidRDefault="00EB4928" w:rsidP="00EB4928">
      <w:pPr>
        <w:widowControl w:val="0"/>
        <w:tabs>
          <w:tab w:val="left" w:pos="2552"/>
          <w:tab w:val="left" w:pos="4820"/>
          <w:tab w:val="left" w:pos="7088"/>
        </w:tabs>
        <w:contextualSpacing/>
        <w:rPr>
          <w:rFonts w:eastAsia="Calibri"/>
          <w:color w:val="000000" w:themeColor="text1"/>
          <w:lang w:val="it-IT"/>
        </w:rPr>
      </w:pPr>
      <w:r w:rsidRPr="00F72451">
        <w:rPr>
          <w:rFonts w:eastAsia="Calibri"/>
          <w:color w:val="000000" w:themeColor="text1"/>
          <w:lang w:val="it-IT"/>
        </w:rPr>
        <w:t>C. biểu hiện của quy luật thống nhất và hoàn chỉnh của vỏ địa lí.</w:t>
      </w:r>
    </w:p>
    <w:p w14:paraId="72FBE95D" w14:textId="77777777" w:rsidR="00EB4928" w:rsidRPr="00F72451" w:rsidRDefault="00EB4928" w:rsidP="00EB4928">
      <w:pPr>
        <w:widowControl w:val="0"/>
        <w:tabs>
          <w:tab w:val="left" w:pos="2552"/>
          <w:tab w:val="left" w:pos="4820"/>
          <w:tab w:val="left" w:pos="7088"/>
        </w:tabs>
        <w:contextualSpacing/>
        <w:rPr>
          <w:rFonts w:eastAsia="Calibri"/>
          <w:color w:val="000000" w:themeColor="text1"/>
          <w:lang w:val="it-IT"/>
        </w:rPr>
      </w:pPr>
      <w:r w:rsidRPr="00F72451">
        <w:rPr>
          <w:rFonts w:eastAsia="Calibri"/>
          <w:color w:val="000000" w:themeColor="text1"/>
          <w:lang w:val="it-IT"/>
        </w:rPr>
        <w:t>D. ý nghĩa của quy luật thống nhất và hoàn chỉnh của vỏ địa lí.</w:t>
      </w:r>
    </w:p>
    <w:p w14:paraId="54E6F925" w14:textId="77777777" w:rsidR="005940F1" w:rsidRPr="00F72451" w:rsidRDefault="005940F1" w:rsidP="00EB4928">
      <w:pPr>
        <w:widowControl w:val="0"/>
        <w:tabs>
          <w:tab w:val="left" w:pos="2552"/>
          <w:tab w:val="left" w:pos="4820"/>
          <w:tab w:val="left" w:pos="7088"/>
        </w:tabs>
        <w:contextualSpacing/>
        <w:rPr>
          <w:color w:val="000000" w:themeColor="text1"/>
        </w:rPr>
      </w:pPr>
    </w:p>
    <w:sectPr w:rsidR="005940F1" w:rsidRPr="00F72451" w:rsidSect="00653D51">
      <w:pgSz w:w="11907" w:h="16840" w:code="9"/>
      <w:pgMar w:top="1134" w:right="1134" w:bottom="1134" w:left="1418" w:header="680" w:footer="68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A500A"/>
    <w:multiLevelType w:val="hybridMultilevel"/>
    <w:tmpl w:val="B2282C50"/>
    <w:lvl w:ilvl="0" w:tplc="FFFFFFFF">
      <w:start w:val="1"/>
      <w:numFmt w:val="bullet"/>
      <w:lvlText w:val="-"/>
      <w:lvlJc w:val="left"/>
      <w:pPr>
        <w:tabs>
          <w:tab w:val="num" w:pos="720"/>
        </w:tabs>
        <w:ind w:left="720" w:hanging="360"/>
      </w:pPr>
      <w:rPr>
        <w:rFonts w:ascii="Times New Roman" w:hAnsi="Times New Roman" w:hint="default"/>
      </w:rPr>
    </w:lvl>
    <w:lvl w:ilvl="1" w:tplc="FFFFFFFF" w:tentative="1">
      <w:start w:val="1"/>
      <w:numFmt w:val="bullet"/>
      <w:lvlText w:val="-"/>
      <w:lvlJc w:val="left"/>
      <w:pPr>
        <w:tabs>
          <w:tab w:val="num" w:pos="1440"/>
        </w:tabs>
        <w:ind w:left="1440" w:hanging="360"/>
      </w:pPr>
      <w:rPr>
        <w:rFonts w:ascii="Times New Roman" w:hAnsi="Times New Roman" w:hint="default"/>
      </w:rPr>
    </w:lvl>
    <w:lvl w:ilvl="2" w:tplc="FFFFFFFF" w:tentative="1">
      <w:start w:val="1"/>
      <w:numFmt w:val="bullet"/>
      <w:lvlText w:val="-"/>
      <w:lvlJc w:val="left"/>
      <w:pPr>
        <w:tabs>
          <w:tab w:val="num" w:pos="2160"/>
        </w:tabs>
        <w:ind w:left="2160" w:hanging="360"/>
      </w:pPr>
      <w:rPr>
        <w:rFonts w:ascii="Times New Roman" w:hAnsi="Times New Roman" w:hint="default"/>
      </w:rPr>
    </w:lvl>
    <w:lvl w:ilvl="3" w:tplc="FFFFFFFF" w:tentative="1">
      <w:start w:val="1"/>
      <w:numFmt w:val="bullet"/>
      <w:lvlText w:val="-"/>
      <w:lvlJc w:val="left"/>
      <w:pPr>
        <w:tabs>
          <w:tab w:val="num" w:pos="2880"/>
        </w:tabs>
        <w:ind w:left="2880" w:hanging="360"/>
      </w:pPr>
      <w:rPr>
        <w:rFonts w:ascii="Times New Roman" w:hAnsi="Times New Roman" w:hint="default"/>
      </w:rPr>
    </w:lvl>
    <w:lvl w:ilvl="4" w:tplc="FFFFFFFF" w:tentative="1">
      <w:start w:val="1"/>
      <w:numFmt w:val="bullet"/>
      <w:lvlText w:val="-"/>
      <w:lvlJc w:val="left"/>
      <w:pPr>
        <w:tabs>
          <w:tab w:val="num" w:pos="3600"/>
        </w:tabs>
        <w:ind w:left="3600" w:hanging="360"/>
      </w:pPr>
      <w:rPr>
        <w:rFonts w:ascii="Times New Roman" w:hAnsi="Times New Roman" w:hint="default"/>
      </w:rPr>
    </w:lvl>
    <w:lvl w:ilvl="5" w:tplc="FFFFFFFF" w:tentative="1">
      <w:start w:val="1"/>
      <w:numFmt w:val="bullet"/>
      <w:lvlText w:val="-"/>
      <w:lvlJc w:val="left"/>
      <w:pPr>
        <w:tabs>
          <w:tab w:val="num" w:pos="4320"/>
        </w:tabs>
        <w:ind w:left="4320" w:hanging="360"/>
      </w:pPr>
      <w:rPr>
        <w:rFonts w:ascii="Times New Roman" w:hAnsi="Times New Roman" w:hint="default"/>
      </w:rPr>
    </w:lvl>
    <w:lvl w:ilvl="6" w:tplc="FFFFFFFF" w:tentative="1">
      <w:start w:val="1"/>
      <w:numFmt w:val="bullet"/>
      <w:lvlText w:val="-"/>
      <w:lvlJc w:val="left"/>
      <w:pPr>
        <w:tabs>
          <w:tab w:val="num" w:pos="5040"/>
        </w:tabs>
        <w:ind w:left="5040" w:hanging="360"/>
      </w:pPr>
      <w:rPr>
        <w:rFonts w:ascii="Times New Roman" w:hAnsi="Times New Roman" w:hint="default"/>
      </w:rPr>
    </w:lvl>
    <w:lvl w:ilvl="7" w:tplc="FFFFFFFF" w:tentative="1">
      <w:start w:val="1"/>
      <w:numFmt w:val="bullet"/>
      <w:lvlText w:val="-"/>
      <w:lvlJc w:val="left"/>
      <w:pPr>
        <w:tabs>
          <w:tab w:val="num" w:pos="5760"/>
        </w:tabs>
        <w:ind w:left="5760" w:hanging="360"/>
      </w:pPr>
      <w:rPr>
        <w:rFonts w:ascii="Times New Roman" w:hAnsi="Times New Roman" w:hint="default"/>
      </w:rPr>
    </w:lvl>
    <w:lvl w:ilvl="8" w:tplc="FFFFFFFF"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5CF60B78"/>
    <w:multiLevelType w:val="hybridMultilevel"/>
    <w:tmpl w:val="6EC4CA30"/>
    <w:lvl w:ilvl="0" w:tplc="FFFFFFFF">
      <w:start w:val="1"/>
      <w:numFmt w:val="bullet"/>
      <w:lvlText w:val="-"/>
      <w:lvlJc w:val="left"/>
      <w:pPr>
        <w:tabs>
          <w:tab w:val="num" w:pos="720"/>
        </w:tabs>
        <w:ind w:left="720" w:hanging="360"/>
      </w:pPr>
      <w:rPr>
        <w:rFonts w:ascii="Times New Roman" w:hAnsi="Times New Roman" w:hint="default"/>
      </w:rPr>
    </w:lvl>
    <w:lvl w:ilvl="1" w:tplc="FFFFFFFF" w:tentative="1">
      <w:start w:val="1"/>
      <w:numFmt w:val="bullet"/>
      <w:lvlText w:val="-"/>
      <w:lvlJc w:val="left"/>
      <w:pPr>
        <w:tabs>
          <w:tab w:val="num" w:pos="1440"/>
        </w:tabs>
        <w:ind w:left="1440" w:hanging="360"/>
      </w:pPr>
      <w:rPr>
        <w:rFonts w:ascii="Times New Roman" w:hAnsi="Times New Roman" w:hint="default"/>
      </w:rPr>
    </w:lvl>
    <w:lvl w:ilvl="2" w:tplc="FFFFFFFF" w:tentative="1">
      <w:start w:val="1"/>
      <w:numFmt w:val="bullet"/>
      <w:lvlText w:val="-"/>
      <w:lvlJc w:val="left"/>
      <w:pPr>
        <w:tabs>
          <w:tab w:val="num" w:pos="2160"/>
        </w:tabs>
        <w:ind w:left="2160" w:hanging="360"/>
      </w:pPr>
      <w:rPr>
        <w:rFonts w:ascii="Times New Roman" w:hAnsi="Times New Roman" w:hint="default"/>
      </w:rPr>
    </w:lvl>
    <w:lvl w:ilvl="3" w:tplc="FFFFFFFF" w:tentative="1">
      <w:start w:val="1"/>
      <w:numFmt w:val="bullet"/>
      <w:lvlText w:val="-"/>
      <w:lvlJc w:val="left"/>
      <w:pPr>
        <w:tabs>
          <w:tab w:val="num" w:pos="2880"/>
        </w:tabs>
        <w:ind w:left="2880" w:hanging="360"/>
      </w:pPr>
      <w:rPr>
        <w:rFonts w:ascii="Times New Roman" w:hAnsi="Times New Roman" w:hint="default"/>
      </w:rPr>
    </w:lvl>
    <w:lvl w:ilvl="4" w:tplc="FFFFFFFF" w:tentative="1">
      <w:start w:val="1"/>
      <w:numFmt w:val="bullet"/>
      <w:lvlText w:val="-"/>
      <w:lvlJc w:val="left"/>
      <w:pPr>
        <w:tabs>
          <w:tab w:val="num" w:pos="3600"/>
        </w:tabs>
        <w:ind w:left="3600" w:hanging="360"/>
      </w:pPr>
      <w:rPr>
        <w:rFonts w:ascii="Times New Roman" w:hAnsi="Times New Roman" w:hint="default"/>
      </w:rPr>
    </w:lvl>
    <w:lvl w:ilvl="5" w:tplc="FFFFFFFF" w:tentative="1">
      <w:start w:val="1"/>
      <w:numFmt w:val="bullet"/>
      <w:lvlText w:val="-"/>
      <w:lvlJc w:val="left"/>
      <w:pPr>
        <w:tabs>
          <w:tab w:val="num" w:pos="4320"/>
        </w:tabs>
        <w:ind w:left="4320" w:hanging="360"/>
      </w:pPr>
      <w:rPr>
        <w:rFonts w:ascii="Times New Roman" w:hAnsi="Times New Roman" w:hint="default"/>
      </w:rPr>
    </w:lvl>
    <w:lvl w:ilvl="6" w:tplc="FFFFFFFF" w:tentative="1">
      <w:start w:val="1"/>
      <w:numFmt w:val="bullet"/>
      <w:lvlText w:val="-"/>
      <w:lvlJc w:val="left"/>
      <w:pPr>
        <w:tabs>
          <w:tab w:val="num" w:pos="5040"/>
        </w:tabs>
        <w:ind w:left="5040" w:hanging="360"/>
      </w:pPr>
      <w:rPr>
        <w:rFonts w:ascii="Times New Roman" w:hAnsi="Times New Roman" w:hint="default"/>
      </w:rPr>
    </w:lvl>
    <w:lvl w:ilvl="7" w:tplc="FFFFFFFF" w:tentative="1">
      <w:start w:val="1"/>
      <w:numFmt w:val="bullet"/>
      <w:lvlText w:val="-"/>
      <w:lvlJc w:val="left"/>
      <w:pPr>
        <w:tabs>
          <w:tab w:val="num" w:pos="5760"/>
        </w:tabs>
        <w:ind w:left="5760" w:hanging="360"/>
      </w:pPr>
      <w:rPr>
        <w:rFonts w:ascii="Times New Roman" w:hAnsi="Times New Roman" w:hint="default"/>
      </w:rPr>
    </w:lvl>
    <w:lvl w:ilvl="8" w:tplc="FFFFFFFF"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6A7D103E"/>
    <w:multiLevelType w:val="hybridMultilevel"/>
    <w:tmpl w:val="8DCEB70A"/>
    <w:lvl w:ilvl="0" w:tplc="FFFFFFFF">
      <w:start w:val="1"/>
      <w:numFmt w:val="bullet"/>
      <w:lvlText w:val="-"/>
      <w:lvlJc w:val="left"/>
      <w:pPr>
        <w:tabs>
          <w:tab w:val="num" w:pos="720"/>
        </w:tabs>
        <w:ind w:left="720" w:hanging="360"/>
      </w:pPr>
      <w:rPr>
        <w:rFonts w:ascii="Times New Roman" w:hAnsi="Times New Roman" w:hint="default"/>
      </w:rPr>
    </w:lvl>
    <w:lvl w:ilvl="1" w:tplc="FFFFFFFF" w:tentative="1">
      <w:start w:val="1"/>
      <w:numFmt w:val="bullet"/>
      <w:lvlText w:val="-"/>
      <w:lvlJc w:val="left"/>
      <w:pPr>
        <w:tabs>
          <w:tab w:val="num" w:pos="1440"/>
        </w:tabs>
        <w:ind w:left="1440" w:hanging="360"/>
      </w:pPr>
      <w:rPr>
        <w:rFonts w:ascii="Times New Roman" w:hAnsi="Times New Roman" w:hint="default"/>
      </w:rPr>
    </w:lvl>
    <w:lvl w:ilvl="2" w:tplc="FFFFFFFF" w:tentative="1">
      <w:start w:val="1"/>
      <w:numFmt w:val="bullet"/>
      <w:lvlText w:val="-"/>
      <w:lvlJc w:val="left"/>
      <w:pPr>
        <w:tabs>
          <w:tab w:val="num" w:pos="2160"/>
        </w:tabs>
        <w:ind w:left="2160" w:hanging="360"/>
      </w:pPr>
      <w:rPr>
        <w:rFonts w:ascii="Times New Roman" w:hAnsi="Times New Roman" w:hint="default"/>
      </w:rPr>
    </w:lvl>
    <w:lvl w:ilvl="3" w:tplc="FFFFFFFF" w:tentative="1">
      <w:start w:val="1"/>
      <w:numFmt w:val="bullet"/>
      <w:lvlText w:val="-"/>
      <w:lvlJc w:val="left"/>
      <w:pPr>
        <w:tabs>
          <w:tab w:val="num" w:pos="2880"/>
        </w:tabs>
        <w:ind w:left="2880" w:hanging="360"/>
      </w:pPr>
      <w:rPr>
        <w:rFonts w:ascii="Times New Roman" w:hAnsi="Times New Roman" w:hint="default"/>
      </w:rPr>
    </w:lvl>
    <w:lvl w:ilvl="4" w:tplc="FFFFFFFF" w:tentative="1">
      <w:start w:val="1"/>
      <w:numFmt w:val="bullet"/>
      <w:lvlText w:val="-"/>
      <w:lvlJc w:val="left"/>
      <w:pPr>
        <w:tabs>
          <w:tab w:val="num" w:pos="3600"/>
        </w:tabs>
        <w:ind w:left="3600" w:hanging="360"/>
      </w:pPr>
      <w:rPr>
        <w:rFonts w:ascii="Times New Roman" w:hAnsi="Times New Roman" w:hint="default"/>
      </w:rPr>
    </w:lvl>
    <w:lvl w:ilvl="5" w:tplc="FFFFFFFF" w:tentative="1">
      <w:start w:val="1"/>
      <w:numFmt w:val="bullet"/>
      <w:lvlText w:val="-"/>
      <w:lvlJc w:val="left"/>
      <w:pPr>
        <w:tabs>
          <w:tab w:val="num" w:pos="4320"/>
        </w:tabs>
        <w:ind w:left="4320" w:hanging="360"/>
      </w:pPr>
      <w:rPr>
        <w:rFonts w:ascii="Times New Roman" w:hAnsi="Times New Roman" w:hint="default"/>
      </w:rPr>
    </w:lvl>
    <w:lvl w:ilvl="6" w:tplc="FFFFFFFF" w:tentative="1">
      <w:start w:val="1"/>
      <w:numFmt w:val="bullet"/>
      <w:lvlText w:val="-"/>
      <w:lvlJc w:val="left"/>
      <w:pPr>
        <w:tabs>
          <w:tab w:val="num" w:pos="5040"/>
        </w:tabs>
        <w:ind w:left="5040" w:hanging="360"/>
      </w:pPr>
      <w:rPr>
        <w:rFonts w:ascii="Times New Roman" w:hAnsi="Times New Roman" w:hint="default"/>
      </w:rPr>
    </w:lvl>
    <w:lvl w:ilvl="7" w:tplc="FFFFFFFF" w:tentative="1">
      <w:start w:val="1"/>
      <w:numFmt w:val="bullet"/>
      <w:lvlText w:val="-"/>
      <w:lvlJc w:val="left"/>
      <w:pPr>
        <w:tabs>
          <w:tab w:val="num" w:pos="5760"/>
        </w:tabs>
        <w:ind w:left="5760" w:hanging="360"/>
      </w:pPr>
      <w:rPr>
        <w:rFonts w:ascii="Times New Roman" w:hAnsi="Times New Roman" w:hint="default"/>
      </w:rPr>
    </w:lvl>
    <w:lvl w:ilvl="8" w:tplc="FFFFFFFF" w:tentative="1">
      <w:start w:val="1"/>
      <w:numFmt w:val="bullet"/>
      <w:lvlText w:val="-"/>
      <w:lvlJc w:val="left"/>
      <w:pPr>
        <w:tabs>
          <w:tab w:val="num" w:pos="6480"/>
        </w:tabs>
        <w:ind w:left="6480" w:hanging="360"/>
      </w:pPr>
      <w:rPr>
        <w:rFonts w:ascii="Times New Roman" w:hAnsi="Times New Roman"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DF6"/>
    <w:rsid w:val="00072256"/>
    <w:rsid w:val="000916B3"/>
    <w:rsid w:val="000A5D10"/>
    <w:rsid w:val="000C2A7A"/>
    <w:rsid w:val="000E7AAE"/>
    <w:rsid w:val="00130911"/>
    <w:rsid w:val="00136CE8"/>
    <w:rsid w:val="00155BD8"/>
    <w:rsid w:val="00191F8B"/>
    <w:rsid w:val="001B6ECE"/>
    <w:rsid w:val="001D0575"/>
    <w:rsid w:val="001E568B"/>
    <w:rsid w:val="001F18A2"/>
    <w:rsid w:val="001F6A8F"/>
    <w:rsid w:val="0027491D"/>
    <w:rsid w:val="002B0062"/>
    <w:rsid w:val="002B71B5"/>
    <w:rsid w:val="0030066A"/>
    <w:rsid w:val="00327B3E"/>
    <w:rsid w:val="0033156A"/>
    <w:rsid w:val="00370AF6"/>
    <w:rsid w:val="003A216A"/>
    <w:rsid w:val="003C2DBB"/>
    <w:rsid w:val="00434C69"/>
    <w:rsid w:val="004515D3"/>
    <w:rsid w:val="004561CA"/>
    <w:rsid w:val="00474B77"/>
    <w:rsid w:val="004969A9"/>
    <w:rsid w:val="004A60E3"/>
    <w:rsid w:val="0051005D"/>
    <w:rsid w:val="00531C10"/>
    <w:rsid w:val="0053202D"/>
    <w:rsid w:val="005940F1"/>
    <w:rsid w:val="00605FBA"/>
    <w:rsid w:val="00636AC2"/>
    <w:rsid w:val="00644E93"/>
    <w:rsid w:val="00650F8A"/>
    <w:rsid w:val="00653D51"/>
    <w:rsid w:val="006566A4"/>
    <w:rsid w:val="0067155E"/>
    <w:rsid w:val="006F4C37"/>
    <w:rsid w:val="00742467"/>
    <w:rsid w:val="007E61D9"/>
    <w:rsid w:val="00874CCC"/>
    <w:rsid w:val="008B49F6"/>
    <w:rsid w:val="008B6E6B"/>
    <w:rsid w:val="008D2540"/>
    <w:rsid w:val="00944319"/>
    <w:rsid w:val="0096332C"/>
    <w:rsid w:val="009A1B36"/>
    <w:rsid w:val="009A46D3"/>
    <w:rsid w:val="00A01C18"/>
    <w:rsid w:val="00A238A4"/>
    <w:rsid w:val="00A37BDE"/>
    <w:rsid w:val="00A76F66"/>
    <w:rsid w:val="00AD01CE"/>
    <w:rsid w:val="00B12016"/>
    <w:rsid w:val="00B12A3F"/>
    <w:rsid w:val="00B436D5"/>
    <w:rsid w:val="00B5338E"/>
    <w:rsid w:val="00B8379C"/>
    <w:rsid w:val="00B920F1"/>
    <w:rsid w:val="00BC1922"/>
    <w:rsid w:val="00C16672"/>
    <w:rsid w:val="00C525C8"/>
    <w:rsid w:val="00C5440F"/>
    <w:rsid w:val="00C550E1"/>
    <w:rsid w:val="00CA72E8"/>
    <w:rsid w:val="00CB4AC8"/>
    <w:rsid w:val="00CC5BE2"/>
    <w:rsid w:val="00D02702"/>
    <w:rsid w:val="00D570C8"/>
    <w:rsid w:val="00D80BE5"/>
    <w:rsid w:val="00D83C53"/>
    <w:rsid w:val="00D92078"/>
    <w:rsid w:val="00DA0AF0"/>
    <w:rsid w:val="00DC1C75"/>
    <w:rsid w:val="00DD41B6"/>
    <w:rsid w:val="00DE61F5"/>
    <w:rsid w:val="00DF6636"/>
    <w:rsid w:val="00E36B58"/>
    <w:rsid w:val="00E86601"/>
    <w:rsid w:val="00E93DF6"/>
    <w:rsid w:val="00E97EE4"/>
    <w:rsid w:val="00EB3E3B"/>
    <w:rsid w:val="00EB4928"/>
    <w:rsid w:val="00ED22FF"/>
    <w:rsid w:val="00EF0451"/>
    <w:rsid w:val="00EF7DF9"/>
    <w:rsid w:val="00F23B88"/>
    <w:rsid w:val="00F60573"/>
    <w:rsid w:val="00F72451"/>
    <w:rsid w:val="00F732F1"/>
    <w:rsid w:val="00F95654"/>
    <w:rsid w:val="00FD50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2FA60D"/>
  <w15:chartTrackingRefBased/>
  <w15:docId w15:val="{D6B0331F-4DCB-40F4-8D9A-3557F2DE1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6"/>
        <w:szCs w:val="26"/>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066A"/>
    <w:pPr>
      <w:spacing w:after="0" w:line="240" w:lineRule="auto"/>
      <w:ind w:firstLine="284"/>
      <w:jc w:val="both"/>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93DF6"/>
    <w:pPr>
      <w:spacing w:after="0" w:line="240" w:lineRule="auto"/>
    </w:pPr>
    <w:rPr>
      <w:rFonts w:asciiTheme="minorHAnsi" w:eastAsia="Calibr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
    <w:name w:val="Văn bản nội dung_"/>
    <w:basedOn w:val="DefaultParagraphFont"/>
    <w:link w:val="Vnbnnidung0"/>
    <w:rsid w:val="004969A9"/>
    <w:rPr>
      <w:rFonts w:eastAsia="Times New Roman"/>
      <w:sz w:val="19"/>
      <w:szCs w:val="19"/>
    </w:rPr>
  </w:style>
  <w:style w:type="paragraph" w:customStyle="1" w:styleId="Vnbnnidung0">
    <w:name w:val="Văn bản nội dung"/>
    <w:basedOn w:val="Normal"/>
    <w:link w:val="Vnbnnidung"/>
    <w:rsid w:val="004969A9"/>
    <w:pPr>
      <w:widowControl w:val="0"/>
      <w:spacing w:line="310" w:lineRule="auto"/>
      <w:ind w:firstLine="60"/>
      <w:jc w:val="left"/>
    </w:pPr>
    <w:rPr>
      <w:sz w:val="19"/>
      <w:szCs w:val="19"/>
    </w:rPr>
  </w:style>
  <w:style w:type="paragraph" w:styleId="ListParagraph">
    <w:name w:val="List Paragraph"/>
    <w:basedOn w:val="Normal"/>
    <w:uiPriority w:val="34"/>
    <w:qFormat/>
    <w:rsid w:val="00A76F66"/>
    <w:pPr>
      <w:spacing w:after="160" w:line="259" w:lineRule="auto"/>
      <w:ind w:left="720" w:firstLine="0"/>
      <w:contextualSpacing/>
      <w:jc w:val="left"/>
    </w:pPr>
    <w:rPr>
      <w:rFonts w:asciiTheme="minorHAnsi" w:eastAsiaTheme="minorHAnsi" w:hAnsiTheme="minorHAnsi" w:cstheme="minorBidi"/>
      <w:sz w:val="22"/>
      <w:szCs w:val="22"/>
    </w:rPr>
  </w:style>
  <w:style w:type="paragraph" w:styleId="NormalWeb">
    <w:name w:val="Normal (Web)"/>
    <w:basedOn w:val="Normal"/>
    <w:uiPriority w:val="99"/>
    <w:unhideWhenUsed/>
    <w:rsid w:val="00D83C53"/>
    <w:pPr>
      <w:spacing w:before="100" w:beforeAutospacing="1" w:after="100" w:afterAutospacing="1"/>
    </w:pPr>
  </w:style>
  <w:style w:type="character" w:customStyle="1" w:styleId="Vnbnnidung2">
    <w:name w:val="Văn bản nội dung (2)_"/>
    <w:basedOn w:val="DefaultParagraphFont"/>
    <w:link w:val="Vnbnnidung20"/>
    <w:rsid w:val="00CB4AC8"/>
    <w:rPr>
      <w:rFonts w:eastAsia="Times New Roman"/>
    </w:rPr>
  </w:style>
  <w:style w:type="paragraph" w:customStyle="1" w:styleId="Vnbnnidung20">
    <w:name w:val="Văn bản nội dung (2)"/>
    <w:basedOn w:val="Normal"/>
    <w:link w:val="Vnbnnidung2"/>
    <w:rsid w:val="00CB4AC8"/>
    <w:pPr>
      <w:widowControl w:val="0"/>
      <w:spacing w:line="269" w:lineRule="auto"/>
      <w:ind w:firstLine="440"/>
      <w:jc w:val="left"/>
    </w:pPr>
    <w:rPr>
      <w:sz w:val="26"/>
      <w:szCs w:val="26"/>
    </w:rPr>
  </w:style>
  <w:style w:type="character" w:customStyle="1" w:styleId="BodyTextChar">
    <w:name w:val="Body Text Char"/>
    <w:link w:val="BodyText"/>
    <w:uiPriority w:val="99"/>
    <w:rsid w:val="004A60E3"/>
    <w:rPr>
      <w:rFonts w:eastAsia="Times New Roman"/>
      <w:sz w:val="28"/>
      <w:szCs w:val="24"/>
    </w:rPr>
  </w:style>
  <w:style w:type="paragraph" w:styleId="BodyText">
    <w:name w:val="Body Text"/>
    <w:basedOn w:val="Normal"/>
    <w:link w:val="BodyTextChar"/>
    <w:uiPriority w:val="99"/>
    <w:unhideWhenUsed/>
    <w:rsid w:val="004A60E3"/>
    <w:pPr>
      <w:tabs>
        <w:tab w:val="left" w:pos="4125"/>
      </w:tabs>
    </w:pPr>
    <w:rPr>
      <w:sz w:val="28"/>
    </w:rPr>
  </w:style>
  <w:style w:type="character" w:customStyle="1" w:styleId="BodyTextChar1">
    <w:name w:val="Body Text Char1"/>
    <w:basedOn w:val="DefaultParagraphFont"/>
    <w:uiPriority w:val="99"/>
    <w:semiHidden/>
    <w:rsid w:val="004A60E3"/>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8324503">
      <w:bodyDiv w:val="1"/>
      <w:marLeft w:val="0"/>
      <w:marRight w:val="0"/>
      <w:marTop w:val="0"/>
      <w:marBottom w:val="0"/>
      <w:divBdr>
        <w:top w:val="none" w:sz="0" w:space="0" w:color="auto"/>
        <w:left w:val="none" w:sz="0" w:space="0" w:color="auto"/>
        <w:bottom w:val="none" w:sz="0" w:space="0" w:color="auto"/>
        <w:right w:val="none" w:sz="0" w:space="0" w:color="auto"/>
      </w:divBdr>
    </w:div>
    <w:div w:id="1220290528">
      <w:bodyDiv w:val="1"/>
      <w:marLeft w:val="0"/>
      <w:marRight w:val="0"/>
      <w:marTop w:val="0"/>
      <w:marBottom w:val="0"/>
      <w:divBdr>
        <w:top w:val="none" w:sz="0" w:space="0" w:color="auto"/>
        <w:left w:val="none" w:sz="0" w:space="0" w:color="auto"/>
        <w:bottom w:val="none" w:sz="0" w:space="0" w:color="auto"/>
        <w:right w:val="none" w:sz="0" w:space="0" w:color="auto"/>
      </w:divBdr>
    </w:div>
    <w:div w:id="1332758414">
      <w:bodyDiv w:val="1"/>
      <w:marLeft w:val="0"/>
      <w:marRight w:val="0"/>
      <w:marTop w:val="0"/>
      <w:marBottom w:val="0"/>
      <w:divBdr>
        <w:top w:val="none" w:sz="0" w:space="0" w:color="auto"/>
        <w:left w:val="none" w:sz="0" w:space="0" w:color="auto"/>
        <w:bottom w:val="none" w:sz="0" w:space="0" w:color="auto"/>
        <w:right w:val="none" w:sz="0" w:space="0" w:color="auto"/>
      </w:divBdr>
    </w:div>
    <w:div w:id="1443376370">
      <w:bodyDiv w:val="1"/>
      <w:marLeft w:val="0"/>
      <w:marRight w:val="0"/>
      <w:marTop w:val="0"/>
      <w:marBottom w:val="0"/>
      <w:divBdr>
        <w:top w:val="none" w:sz="0" w:space="0" w:color="auto"/>
        <w:left w:val="none" w:sz="0" w:space="0" w:color="auto"/>
        <w:bottom w:val="none" w:sz="0" w:space="0" w:color="auto"/>
        <w:right w:val="none" w:sz="0" w:space="0" w:color="auto"/>
      </w:divBdr>
      <w:divsChild>
        <w:div w:id="1765833365">
          <w:marLeft w:val="720"/>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502</Words>
  <Characters>2863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Tuyến Võ</dc:creator>
  <cp:keywords/>
  <dc:description/>
  <cp:lastModifiedBy>Tuyến Võ</cp:lastModifiedBy>
  <cp:revision>3</cp:revision>
  <dcterms:created xsi:type="dcterms:W3CDTF">2022-12-15T14:15:00Z</dcterms:created>
  <dcterms:modified xsi:type="dcterms:W3CDTF">2023-03-22T09:08:00Z</dcterms:modified>
</cp:coreProperties>
</file>